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2A32" w14:textId="259F59FC" w:rsidR="005E0817" w:rsidRDefault="005E0817" w:rsidP="002D101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NZ Curriculum Mapping: 2040 – Sustainable Transport and Scatterplots –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Maths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– Year 10 </w:t>
      </w:r>
    </w:p>
    <w:p w14:paraId="15C15400" w14:textId="77777777" w:rsidR="005E0817" w:rsidRDefault="005E0817" w:rsidP="002D101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7D3910FA" w14:textId="13DCB967" w:rsidR="002D1010" w:rsidRPr="002D1010" w:rsidRDefault="002D1010" w:rsidP="002D101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Math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ematics and Statistics</w:t>
      </w:r>
    </w:p>
    <w:p w14:paraId="7B886692" w14:textId="77777777" w:rsidR="003A3AF5" w:rsidRDefault="003A3AF5" w:rsidP="002D1010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</w:p>
    <w:p w14:paraId="6A9EBC75" w14:textId="2DE97777" w:rsidR="002D1010" w:rsidRPr="002D1010" w:rsidRDefault="005808AD" w:rsidP="005808A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 xml:space="preserve">Curriculum Level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4</w:t>
      </w:r>
    </w:p>
    <w:p w14:paraId="1BA50477" w14:textId="77777777" w:rsidR="00E37395" w:rsidRDefault="00E37395" w:rsidP="00E37395">
      <w:pPr>
        <w:pStyle w:val="Heading3"/>
        <w:rPr>
          <w:lang w:val="en-US"/>
        </w:rPr>
      </w:pPr>
      <w:r>
        <w:rPr>
          <w:lang w:val="en-US"/>
        </w:rPr>
        <w:t>Statistics</w:t>
      </w:r>
    </w:p>
    <w:p w14:paraId="11CE7317" w14:textId="77777777" w:rsidR="007E5175" w:rsidRPr="00DB78AF" w:rsidRDefault="007E5175" w:rsidP="007E5175">
      <w:pPr>
        <w:rPr>
          <w:lang w:val="en-US"/>
        </w:rPr>
      </w:pPr>
      <w:r w:rsidRPr="00DB78AF">
        <w:rPr>
          <w:lang w:val="en-US"/>
        </w:rPr>
        <w:t>Statistical Literacy</w:t>
      </w:r>
    </w:p>
    <w:p w14:paraId="3821E2F1" w14:textId="77777777" w:rsidR="007E5175" w:rsidRPr="009A2FC6" w:rsidRDefault="007E5175" w:rsidP="007E5175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Evaluate statements made by others about the findings of statistical investigations and probability activities.</w:t>
      </w:r>
    </w:p>
    <w:p w14:paraId="72EEDD8F" w14:textId="601F0A5C" w:rsidR="009F7DE8" w:rsidRDefault="009F7DE8" w:rsidP="0071322A">
      <w:pPr>
        <w:keepNext/>
        <w:keepLines/>
        <w:spacing w:before="40"/>
        <w:outlineLvl w:val="2"/>
        <w:rPr>
          <w:lang w:val="en-US"/>
        </w:rPr>
      </w:pPr>
    </w:p>
    <w:p w14:paraId="21DD4CFB" w14:textId="41DEFFB1" w:rsidR="000C307D" w:rsidRDefault="000C307D" w:rsidP="0071322A">
      <w:pPr>
        <w:keepNext/>
        <w:keepLines/>
        <w:spacing w:before="40"/>
        <w:outlineLvl w:val="2"/>
        <w:rPr>
          <w:lang w:val="en-US"/>
        </w:rPr>
      </w:pPr>
    </w:p>
    <w:p w14:paraId="6B8932CB" w14:textId="77777777" w:rsidR="000C307D" w:rsidRPr="00230E69" w:rsidRDefault="000C307D" w:rsidP="000C307D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4A050689" w14:textId="77777777" w:rsidR="00E37395" w:rsidRDefault="00E37395" w:rsidP="00E37395">
      <w:pPr>
        <w:pStyle w:val="Heading3"/>
        <w:rPr>
          <w:lang w:val="en-US"/>
        </w:rPr>
      </w:pPr>
      <w:r>
        <w:rPr>
          <w:lang w:val="en-US"/>
        </w:rPr>
        <w:t>Statistics</w:t>
      </w:r>
    </w:p>
    <w:p w14:paraId="5A9C0B6B" w14:textId="77777777" w:rsidR="007E5175" w:rsidRDefault="007E5175" w:rsidP="007E5175">
      <w:pPr>
        <w:rPr>
          <w:lang w:val="en-US"/>
        </w:rPr>
      </w:pPr>
      <w:r>
        <w:rPr>
          <w:lang w:val="en-US"/>
        </w:rPr>
        <w:t>Statistical Literacy</w:t>
      </w:r>
    </w:p>
    <w:p w14:paraId="2F6EF352" w14:textId="77777777" w:rsidR="007E5175" w:rsidRPr="00DB78AF" w:rsidRDefault="007E5175" w:rsidP="007E5175">
      <w:pPr>
        <w:pStyle w:val="ListParagraph"/>
        <w:numPr>
          <w:ilvl w:val="0"/>
          <w:numId w:val="1"/>
        </w:numPr>
        <w:rPr>
          <w:lang w:val="en-US"/>
        </w:rPr>
      </w:pPr>
      <w:r w:rsidRPr="00DB78AF">
        <w:rPr>
          <w:lang w:val="en-US"/>
        </w:rPr>
        <w:t>Evaluate statistical investigations or probability activities undertaken by others, including data collection methods, choice of measures, and validity of findings.</w:t>
      </w:r>
    </w:p>
    <w:p w14:paraId="23040038" w14:textId="4381F27B" w:rsidR="000C307D" w:rsidRDefault="000C307D" w:rsidP="0071322A">
      <w:pPr>
        <w:keepNext/>
        <w:keepLines/>
        <w:spacing w:before="40"/>
        <w:outlineLvl w:val="2"/>
        <w:rPr>
          <w:lang w:val="en-US"/>
        </w:rPr>
      </w:pPr>
    </w:p>
    <w:p w14:paraId="6B403FEF" w14:textId="77777777" w:rsidR="007E5175" w:rsidRDefault="007E5175" w:rsidP="0071322A">
      <w:pPr>
        <w:keepNext/>
        <w:keepLines/>
        <w:spacing w:before="40"/>
        <w:outlineLvl w:val="2"/>
        <w:rPr>
          <w:lang w:val="en-US"/>
        </w:rPr>
      </w:pPr>
    </w:p>
    <w:p w14:paraId="31A935CE" w14:textId="5BBF3096" w:rsidR="007E5175" w:rsidRPr="00230E69" w:rsidRDefault="007E5175" w:rsidP="007E5175">
      <w:pPr>
        <w:pStyle w:val="Heading2"/>
        <w:rPr>
          <w:lang w:val="en-US"/>
        </w:rPr>
      </w:pPr>
      <w:r>
        <w:rPr>
          <w:lang w:val="en-US"/>
        </w:rPr>
        <w:t>Curriculum Level 6</w:t>
      </w:r>
    </w:p>
    <w:p w14:paraId="375DDAC8" w14:textId="77777777" w:rsidR="007E5175" w:rsidRDefault="007E5175" w:rsidP="007E5175">
      <w:pPr>
        <w:pStyle w:val="Heading3"/>
        <w:rPr>
          <w:lang w:val="en-US"/>
        </w:rPr>
      </w:pPr>
      <w:r>
        <w:rPr>
          <w:lang w:val="en-US"/>
        </w:rPr>
        <w:t>Statistics</w:t>
      </w:r>
    </w:p>
    <w:p w14:paraId="269EFD01" w14:textId="77777777" w:rsidR="007E5175" w:rsidRDefault="007E5175" w:rsidP="007E5175">
      <w:pPr>
        <w:rPr>
          <w:lang w:val="en-US"/>
        </w:rPr>
      </w:pPr>
      <w:r>
        <w:rPr>
          <w:lang w:val="en-US"/>
        </w:rPr>
        <w:t>Statistical Literacy</w:t>
      </w:r>
    </w:p>
    <w:p w14:paraId="3C5CDABE" w14:textId="77777777" w:rsidR="007E5175" w:rsidRPr="00DB78AF" w:rsidRDefault="007E5175" w:rsidP="007E5175">
      <w:pPr>
        <w:pStyle w:val="ListParagraph"/>
        <w:numPr>
          <w:ilvl w:val="0"/>
          <w:numId w:val="1"/>
        </w:numPr>
        <w:rPr>
          <w:lang w:val="en-US"/>
        </w:rPr>
      </w:pPr>
      <w:r w:rsidRPr="00DB78AF">
        <w:rPr>
          <w:lang w:val="en-US"/>
        </w:rPr>
        <w:t xml:space="preserve">Evaluate statistical reports in the media by relating the displays, statistics, processes, and probabilities used </w:t>
      </w:r>
      <w:bookmarkStart w:id="0" w:name="_GoBack"/>
      <w:bookmarkEnd w:id="0"/>
      <w:r w:rsidRPr="00DB78AF">
        <w:rPr>
          <w:lang w:val="en-US"/>
        </w:rPr>
        <w:t>to the claims made.</w:t>
      </w:r>
    </w:p>
    <w:p w14:paraId="3AA06C0C" w14:textId="77777777" w:rsidR="007E5175" w:rsidRPr="00633C88" w:rsidRDefault="007E5175" w:rsidP="0071322A">
      <w:pPr>
        <w:keepNext/>
        <w:keepLines/>
        <w:spacing w:before="40"/>
        <w:outlineLvl w:val="2"/>
        <w:rPr>
          <w:lang w:val="en-US"/>
        </w:rPr>
      </w:pPr>
    </w:p>
    <w:sectPr w:rsidR="007E5175" w:rsidRPr="00633C88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0805" w14:textId="77777777" w:rsidR="00447C62" w:rsidRDefault="00447C62" w:rsidP="005E0817">
      <w:r>
        <w:separator/>
      </w:r>
    </w:p>
  </w:endnote>
  <w:endnote w:type="continuationSeparator" w:id="0">
    <w:p w14:paraId="102CED7C" w14:textId="77777777" w:rsidR="00447C62" w:rsidRDefault="00447C62" w:rsidP="005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D3FF" w14:textId="3A73A2A1" w:rsidR="005E0817" w:rsidRPr="005E0817" w:rsidRDefault="005E0817" w:rsidP="005E0817">
    <w:pPr>
      <w:pStyle w:val="Footer"/>
      <w:jc w:val="right"/>
      <w:rPr>
        <w:lang w:val="en-US"/>
      </w:rPr>
    </w:pPr>
    <w:r w:rsidRPr="005E0817">
      <w:rPr>
        <w:lang w:val="en-US"/>
      </w:rPr>
      <w:t xml:space="preserve">NZ Curriculum Mapping: 2040 – Sustainable Transport and Scatterplots – </w:t>
    </w:r>
    <w:proofErr w:type="spellStart"/>
    <w:r w:rsidRPr="005E0817">
      <w:rPr>
        <w:lang w:val="en-US"/>
      </w:rPr>
      <w:t>Maths</w:t>
    </w:r>
    <w:proofErr w:type="spellEnd"/>
    <w:r w:rsidRPr="005E0817">
      <w:rPr>
        <w:lang w:val="en-US"/>
      </w:rPr>
      <w:t xml:space="preserve"> – Year 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6F4E" w14:textId="77777777" w:rsidR="00447C62" w:rsidRDefault="00447C62" w:rsidP="005E0817">
      <w:r>
        <w:separator/>
      </w:r>
    </w:p>
  </w:footnote>
  <w:footnote w:type="continuationSeparator" w:id="0">
    <w:p w14:paraId="3430CA6C" w14:textId="77777777" w:rsidR="00447C62" w:rsidRDefault="00447C62" w:rsidP="005E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594"/>
    <w:multiLevelType w:val="hybridMultilevel"/>
    <w:tmpl w:val="562AF9A0"/>
    <w:lvl w:ilvl="0" w:tplc="D842F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74B"/>
    <w:multiLevelType w:val="hybridMultilevel"/>
    <w:tmpl w:val="70FE30DA"/>
    <w:lvl w:ilvl="0" w:tplc="DFC2C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9"/>
    <w:rsid w:val="000655BE"/>
    <w:rsid w:val="000A73D0"/>
    <w:rsid w:val="000C307D"/>
    <w:rsid w:val="001E0809"/>
    <w:rsid w:val="00220F76"/>
    <w:rsid w:val="00230E69"/>
    <w:rsid w:val="002C0A70"/>
    <w:rsid w:val="002D1010"/>
    <w:rsid w:val="003730B3"/>
    <w:rsid w:val="003A3AF5"/>
    <w:rsid w:val="00447C62"/>
    <w:rsid w:val="005808AD"/>
    <w:rsid w:val="00581115"/>
    <w:rsid w:val="005E0817"/>
    <w:rsid w:val="00633C88"/>
    <w:rsid w:val="00682A38"/>
    <w:rsid w:val="0071322A"/>
    <w:rsid w:val="007B5473"/>
    <w:rsid w:val="007B7160"/>
    <w:rsid w:val="007E5175"/>
    <w:rsid w:val="007F5D2F"/>
    <w:rsid w:val="00806E7E"/>
    <w:rsid w:val="008D2CD3"/>
    <w:rsid w:val="008D4E33"/>
    <w:rsid w:val="009F7DE8"/>
    <w:rsid w:val="00A368CA"/>
    <w:rsid w:val="00AA5DAA"/>
    <w:rsid w:val="00BA7399"/>
    <w:rsid w:val="00D41609"/>
    <w:rsid w:val="00E37395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88FB"/>
  <w15:chartTrackingRefBased/>
  <w15:docId w15:val="{0AB5469D-0F35-D74E-BAE1-E2AD4E8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E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0E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E0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17"/>
  </w:style>
  <w:style w:type="paragraph" w:styleId="Footer">
    <w:name w:val="footer"/>
    <w:basedOn w:val="Normal"/>
    <w:link w:val="FooterChar"/>
    <w:uiPriority w:val="99"/>
    <w:unhideWhenUsed/>
    <w:rsid w:val="005E0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2019-09-19T02:20:00Z</dcterms:created>
  <dcterms:modified xsi:type="dcterms:W3CDTF">2019-10-10T00:53:00Z</dcterms:modified>
</cp:coreProperties>
</file>