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D453" w14:textId="70EFB4F6" w:rsidR="00836A1E" w:rsidRPr="00AC242E" w:rsidRDefault="00836A1E" w:rsidP="00836A1E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New Zealand</w:t>
      </w:r>
      <w:r w:rsidRPr="00AC242E">
        <w:rPr>
          <w:rFonts w:eastAsia="Times New Roman"/>
          <w:lang w:eastAsia="en-GB"/>
        </w:rPr>
        <w:t xml:space="preserve"> Curriculum Mapping</w:t>
      </w:r>
      <w:r>
        <w:rPr>
          <w:rFonts w:eastAsia="Times New Roman"/>
          <w:lang w:eastAsia="en-GB"/>
        </w:rPr>
        <w:t xml:space="preserve">: </w:t>
      </w:r>
      <w:proofErr w:type="spellStart"/>
      <w:r>
        <w:rPr>
          <w:rFonts w:eastAsia="Times New Roman"/>
          <w:lang w:eastAsia="en-GB"/>
        </w:rPr>
        <w:t>SugarByHalf</w:t>
      </w:r>
      <w:proofErr w:type="spellEnd"/>
      <w:r w:rsidRPr="00AC242E">
        <w:rPr>
          <w:rFonts w:eastAsia="Times New Roman"/>
          <w:lang w:eastAsia="en-GB"/>
        </w:rPr>
        <w:t xml:space="preserve"> –</w:t>
      </w:r>
      <w:r>
        <w:rPr>
          <w:rFonts w:eastAsia="Times New Roman"/>
          <w:lang w:eastAsia="en-GB"/>
        </w:rPr>
        <w:t xml:space="preserve"> The Power of pH </w:t>
      </w:r>
      <w:r w:rsidRPr="00AC242E">
        <w:rPr>
          <w:rFonts w:eastAsia="Times New Roman"/>
          <w:lang w:eastAsia="en-GB"/>
        </w:rPr>
        <w:t>–</w:t>
      </w:r>
      <w:r>
        <w:rPr>
          <w:rFonts w:eastAsia="Times New Roman"/>
          <w:lang w:eastAsia="en-GB"/>
        </w:rPr>
        <w:t xml:space="preserve"> Science – Years 9 &amp; 10</w:t>
      </w:r>
    </w:p>
    <w:p w14:paraId="4DB28A1D" w14:textId="1A3D90A2" w:rsidR="007F5D2F" w:rsidRDefault="007F5D2F"/>
    <w:p w14:paraId="7D03EDA5" w14:textId="193B68D1" w:rsidR="00836A1E" w:rsidRDefault="00836A1E" w:rsidP="00836A1E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33763EC6" w14:textId="3C14977A" w:rsidR="00836A1E" w:rsidRPr="00230E69" w:rsidRDefault="00836A1E" w:rsidP="00836A1E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5A52F883" w14:textId="77777777" w:rsidR="00836A1E" w:rsidRDefault="00836A1E" w:rsidP="00836A1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787B786D" w14:textId="77777777" w:rsidR="00836A1E" w:rsidRDefault="00836A1E" w:rsidP="00836A1E">
      <w:pPr>
        <w:rPr>
          <w:lang w:val="en-US"/>
        </w:rPr>
      </w:pPr>
      <w:r>
        <w:rPr>
          <w:lang w:val="en-US"/>
        </w:rPr>
        <w:t>Investigating in Science</w:t>
      </w:r>
    </w:p>
    <w:p w14:paraId="46E25D36" w14:textId="2801C101" w:rsidR="00836A1E" w:rsidRPr="00836A1E" w:rsidRDefault="00836A1E" w:rsidP="00836A1E">
      <w:pPr>
        <w:pStyle w:val="ListParagraph"/>
        <w:numPr>
          <w:ilvl w:val="0"/>
          <w:numId w:val="2"/>
        </w:numPr>
        <w:rPr>
          <w:lang w:val="en-US"/>
        </w:rPr>
      </w:pPr>
      <w:r w:rsidRPr="00836A1E">
        <w:rPr>
          <w:lang w:val="en-US"/>
        </w:rPr>
        <w:t>Build on prior experiences, working together to share and examine their own and others’ knowledge.</w:t>
      </w:r>
    </w:p>
    <w:p w14:paraId="559A5B70" w14:textId="77777777" w:rsidR="00836A1E" w:rsidRPr="00230E69" w:rsidRDefault="00836A1E" w:rsidP="00836A1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1DB2CAEE" w14:textId="77777777" w:rsidR="00836A1E" w:rsidRPr="00230E69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6F1FCDDF" w14:textId="77777777" w:rsidR="00836A1E" w:rsidRPr="00230E69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12628D36" w14:textId="77777777" w:rsidR="00836A1E" w:rsidRDefault="00836A1E" w:rsidP="00836A1E">
      <w:pPr>
        <w:pStyle w:val="Heading3"/>
        <w:rPr>
          <w:lang w:val="en-US"/>
        </w:rPr>
      </w:pPr>
      <w:r>
        <w:rPr>
          <w:lang w:val="en-US"/>
        </w:rPr>
        <w:t>Material World</w:t>
      </w:r>
    </w:p>
    <w:p w14:paraId="69D00703" w14:textId="77777777" w:rsidR="00836A1E" w:rsidRDefault="00836A1E" w:rsidP="00836A1E">
      <w:pPr>
        <w:rPr>
          <w:lang w:val="en-US"/>
        </w:rPr>
      </w:pPr>
      <w:r>
        <w:rPr>
          <w:lang w:val="en-US"/>
        </w:rPr>
        <w:t>Properties and Changes of Matter</w:t>
      </w:r>
    </w:p>
    <w:p w14:paraId="6CA9F958" w14:textId="77777777" w:rsidR="00836A1E" w:rsidRPr="009A2FC6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Group materials in different ways, based on the observations and measurements of the characteristic chemical and physical properties of a range of different materials.</w:t>
      </w:r>
    </w:p>
    <w:p w14:paraId="4FCF9D74" w14:textId="77777777" w:rsidR="00836A1E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Compare chemical and physical changes.</w:t>
      </w:r>
    </w:p>
    <w:p w14:paraId="6AD847F9" w14:textId="77777777" w:rsidR="00836A1E" w:rsidRDefault="00836A1E" w:rsidP="00836A1E">
      <w:pPr>
        <w:rPr>
          <w:lang w:val="en-US"/>
        </w:rPr>
      </w:pPr>
      <w:r>
        <w:rPr>
          <w:lang w:val="en-US"/>
        </w:rPr>
        <w:t>The Structure of Matter</w:t>
      </w:r>
    </w:p>
    <w:p w14:paraId="064E1DB0" w14:textId="77777777" w:rsidR="00836A1E" w:rsidRPr="005044F4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Begin to develop an understanding of the particle nature of matter and use this to explain observed changes. </w:t>
      </w:r>
    </w:p>
    <w:p w14:paraId="4C74053D" w14:textId="77777777" w:rsidR="00836A1E" w:rsidRPr="00230E69" w:rsidRDefault="00836A1E" w:rsidP="00836A1E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19F9DDEA" w14:textId="77777777" w:rsidR="00836A1E" w:rsidRDefault="00836A1E" w:rsidP="00836A1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57229A63" w14:textId="77777777" w:rsidR="00836A1E" w:rsidRPr="00230E69" w:rsidRDefault="00836A1E" w:rsidP="00836A1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5D4F7623" w14:textId="28CE6824" w:rsidR="00836A1E" w:rsidRDefault="00836A1E" w:rsidP="00836A1E">
      <w:pPr>
        <w:pStyle w:val="ListParagraph"/>
        <w:numPr>
          <w:ilvl w:val="0"/>
          <w:numId w:val="1"/>
        </w:numPr>
      </w:pPr>
      <w:r w:rsidRPr="00836A1E">
        <w:rPr>
          <w:lang w:val="en-US"/>
        </w:rPr>
        <w:t>Develop an understanding of socio-scientific issues by gathering relevant scientific information in order to draw evidence-based conclusions and to take action where appropriate.</w:t>
      </w:r>
    </w:p>
    <w:p w14:paraId="7635AA22" w14:textId="77777777" w:rsidR="00836A1E" w:rsidRPr="00B05E35" w:rsidRDefault="00836A1E" w:rsidP="00836A1E">
      <w:pPr>
        <w:pStyle w:val="Heading3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lang w:val="en-US"/>
        </w:rPr>
        <w:t>Material World</w:t>
      </w:r>
    </w:p>
    <w:p w14:paraId="03CCD5FD" w14:textId="77777777" w:rsidR="00836A1E" w:rsidRDefault="00836A1E" w:rsidP="00836A1E">
      <w:pPr>
        <w:rPr>
          <w:lang w:val="en-US"/>
        </w:rPr>
      </w:pPr>
      <w:r>
        <w:rPr>
          <w:lang w:val="en-US"/>
        </w:rPr>
        <w:t>Properties and Changes of Matter</w:t>
      </w:r>
    </w:p>
    <w:p w14:paraId="6439F34B" w14:textId="77777777" w:rsidR="00836A1E" w:rsidRPr="00D35B3D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D35B3D">
        <w:rPr>
          <w:lang w:val="en-US"/>
        </w:rPr>
        <w:t>Investigate the chemical and physical properties of different groups of substances, for example, acids and bases, fuels, and metals.</w:t>
      </w:r>
    </w:p>
    <w:p w14:paraId="215A6C46" w14:textId="77777777" w:rsidR="00836A1E" w:rsidRPr="00230E69" w:rsidRDefault="00836A1E" w:rsidP="00836A1E">
      <w:pPr>
        <w:pStyle w:val="Heading2"/>
        <w:rPr>
          <w:lang w:val="en-US"/>
        </w:rPr>
      </w:pPr>
      <w:bookmarkStart w:id="0" w:name="_GoBack"/>
      <w:bookmarkEnd w:id="0"/>
      <w:r>
        <w:rPr>
          <w:lang w:val="en-US"/>
        </w:rPr>
        <w:t>Curriculum Level 6</w:t>
      </w:r>
    </w:p>
    <w:p w14:paraId="24F877B2" w14:textId="77777777" w:rsidR="00836A1E" w:rsidRDefault="00836A1E" w:rsidP="00836A1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1CCF3435" w14:textId="77777777" w:rsidR="00836A1E" w:rsidRDefault="00836A1E" w:rsidP="00836A1E">
      <w:pPr>
        <w:rPr>
          <w:lang w:val="en-US"/>
        </w:rPr>
      </w:pPr>
      <w:r>
        <w:rPr>
          <w:lang w:val="en-US"/>
        </w:rPr>
        <w:t xml:space="preserve">Participating and Contributing </w:t>
      </w:r>
    </w:p>
    <w:p w14:paraId="54129158" w14:textId="77777777" w:rsidR="00836A1E" w:rsidRPr="00BD3AF3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Develop an understanding of socio-scientific issues by gathering relevant scientific information in order to draw evidence-based conclusions and to take action where appropriate.</w:t>
      </w:r>
    </w:p>
    <w:p w14:paraId="0031C7E8" w14:textId="77777777" w:rsidR="00836A1E" w:rsidRPr="00E2712D" w:rsidRDefault="00836A1E" w:rsidP="00836A1E">
      <w:pPr>
        <w:pStyle w:val="Heading3"/>
      </w:pPr>
      <w:r w:rsidRPr="00E2712D">
        <w:t xml:space="preserve">Material World </w:t>
      </w:r>
    </w:p>
    <w:p w14:paraId="10CEC4C9" w14:textId="77777777" w:rsidR="00836A1E" w:rsidRDefault="00836A1E" w:rsidP="00836A1E">
      <w:pPr>
        <w:rPr>
          <w:lang w:val="en-US"/>
        </w:rPr>
      </w:pPr>
      <w:r>
        <w:rPr>
          <w:lang w:val="en-US"/>
        </w:rPr>
        <w:t>Properties and Changes of Matter</w:t>
      </w:r>
    </w:p>
    <w:p w14:paraId="675FFAA8" w14:textId="77777777" w:rsidR="00836A1E" w:rsidRPr="00E2712D" w:rsidRDefault="00836A1E" w:rsidP="00836A1E">
      <w:pPr>
        <w:pStyle w:val="ListParagraph"/>
        <w:numPr>
          <w:ilvl w:val="0"/>
          <w:numId w:val="1"/>
        </w:numPr>
        <w:rPr>
          <w:lang w:val="en-US"/>
        </w:rPr>
      </w:pPr>
      <w:r w:rsidRPr="00E2712D">
        <w:rPr>
          <w:lang w:val="en-US"/>
        </w:rPr>
        <w:t>Identify patterns and trends in the properties of a range of groups of substances, for example, acids and bases, metals, metal compounds, and hydrocarbons.</w:t>
      </w:r>
    </w:p>
    <w:p w14:paraId="35F2C9DD" w14:textId="2A88D844" w:rsidR="00836A1E" w:rsidRDefault="00836A1E" w:rsidP="00836A1E">
      <w:pPr>
        <w:pStyle w:val="ListParagraph"/>
        <w:numPr>
          <w:ilvl w:val="0"/>
          <w:numId w:val="1"/>
        </w:numPr>
      </w:pPr>
      <w:r w:rsidRPr="00836A1E">
        <w:rPr>
          <w:lang w:val="en-US"/>
        </w:rPr>
        <w:t>Explore factors that affect chemical processes</w:t>
      </w:r>
      <w:r>
        <w:rPr>
          <w:lang w:val="en-US"/>
        </w:rPr>
        <w:t>.</w:t>
      </w:r>
    </w:p>
    <w:sectPr w:rsidR="00836A1E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B090" w14:textId="77777777" w:rsidR="009A5EEA" w:rsidRDefault="009A5EEA" w:rsidP="00836A1E">
      <w:r>
        <w:separator/>
      </w:r>
    </w:p>
  </w:endnote>
  <w:endnote w:type="continuationSeparator" w:id="0">
    <w:p w14:paraId="4EAC569F" w14:textId="77777777" w:rsidR="009A5EEA" w:rsidRDefault="009A5EEA" w:rsidP="0083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B827" w14:textId="031A1252" w:rsidR="00836A1E" w:rsidRDefault="00836A1E" w:rsidP="00836A1E">
    <w:pPr>
      <w:pStyle w:val="Footer"/>
      <w:jc w:val="right"/>
    </w:pPr>
    <w:r w:rsidRPr="00836A1E">
      <w:t xml:space="preserve">New Zealand Curriculum Mapping: </w:t>
    </w:r>
    <w:proofErr w:type="spellStart"/>
    <w:r w:rsidRPr="00836A1E">
      <w:t>SugarByHalf</w:t>
    </w:r>
    <w:proofErr w:type="spellEnd"/>
    <w:r w:rsidRPr="00836A1E">
      <w:t xml:space="preserve"> – The Power of pH – Science – Years 9 &amp;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2D9F" w14:textId="77777777" w:rsidR="009A5EEA" w:rsidRDefault="009A5EEA" w:rsidP="00836A1E">
      <w:r>
        <w:separator/>
      </w:r>
    </w:p>
  </w:footnote>
  <w:footnote w:type="continuationSeparator" w:id="0">
    <w:p w14:paraId="0C8785D7" w14:textId="77777777" w:rsidR="009A5EEA" w:rsidRDefault="009A5EEA" w:rsidP="0083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50E21"/>
    <w:multiLevelType w:val="hybridMultilevel"/>
    <w:tmpl w:val="2B50F856"/>
    <w:lvl w:ilvl="0" w:tplc="31C6F72E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1E"/>
    <w:rsid w:val="002C7A2D"/>
    <w:rsid w:val="00581115"/>
    <w:rsid w:val="007F5D2F"/>
    <w:rsid w:val="00836A1E"/>
    <w:rsid w:val="009A5EEA"/>
    <w:rsid w:val="00A368CA"/>
    <w:rsid w:val="00CA126F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381A8"/>
  <w15:chartTrackingRefBased/>
  <w15:docId w15:val="{95A4F2D7-0FCF-F941-B203-510AA2D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A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1E"/>
  </w:style>
  <w:style w:type="paragraph" w:styleId="Footer">
    <w:name w:val="footer"/>
    <w:basedOn w:val="Normal"/>
    <w:link w:val="FooterChar"/>
    <w:uiPriority w:val="99"/>
    <w:unhideWhenUsed/>
    <w:rsid w:val="0083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1E"/>
  </w:style>
  <w:style w:type="character" w:customStyle="1" w:styleId="Heading2Char">
    <w:name w:val="Heading 2 Char"/>
    <w:basedOn w:val="DefaultParagraphFont"/>
    <w:link w:val="Heading2"/>
    <w:uiPriority w:val="9"/>
    <w:rsid w:val="00836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A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3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2020-01-09T03:32:00Z</dcterms:created>
  <dcterms:modified xsi:type="dcterms:W3CDTF">2020-01-09T03:40:00Z</dcterms:modified>
</cp:coreProperties>
</file>