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1300" w14:textId="3EBAC2E1" w:rsidR="007F5D2F" w:rsidRDefault="00F52A74" w:rsidP="004F6C80">
      <w:pPr>
        <w:pStyle w:val="Heading1"/>
        <w:rPr>
          <w:lang w:val="en-US"/>
        </w:rPr>
      </w:pPr>
      <w:r>
        <w:rPr>
          <w:lang w:val="en-US"/>
        </w:rPr>
        <w:t xml:space="preserve">New Zealand Curriculum Mapping: </w:t>
      </w:r>
      <w:proofErr w:type="spellStart"/>
      <w:r>
        <w:rPr>
          <w:lang w:val="en-US"/>
        </w:rPr>
        <w:t>SugarByHalf</w:t>
      </w:r>
      <w:proofErr w:type="spellEnd"/>
      <w:r>
        <w:rPr>
          <w:lang w:val="en-US"/>
        </w:rPr>
        <w:t xml:space="preserve"> – </w:t>
      </w:r>
      <w:r w:rsidR="004F6C80">
        <w:rPr>
          <w:lang w:val="en-US"/>
        </w:rPr>
        <w:t>Investigating ‘Lite’ Foods</w:t>
      </w:r>
      <w:r>
        <w:rPr>
          <w:lang w:val="en-US"/>
        </w:rPr>
        <w:t xml:space="preserve"> – Math – Year</w:t>
      </w:r>
      <w:r w:rsidR="00543944">
        <w:rPr>
          <w:lang w:val="en-US"/>
        </w:rPr>
        <w:t>s</w:t>
      </w:r>
      <w:r>
        <w:rPr>
          <w:lang w:val="en-US"/>
        </w:rPr>
        <w:t xml:space="preserve"> 5 &amp; 6</w:t>
      </w:r>
    </w:p>
    <w:p w14:paraId="5BC6C80D" w14:textId="73F575FC" w:rsidR="00F52A74" w:rsidRDefault="00F52A74">
      <w:pPr>
        <w:rPr>
          <w:lang w:val="en-US"/>
        </w:rPr>
      </w:pPr>
    </w:p>
    <w:p w14:paraId="6E65D622" w14:textId="77777777" w:rsidR="00F52A74" w:rsidRPr="002D1010" w:rsidRDefault="00F52A74" w:rsidP="00F52A74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2D101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Math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ematics and Statistics</w:t>
      </w:r>
    </w:p>
    <w:p w14:paraId="25F5E5D2" w14:textId="3CE1AF8E" w:rsidR="00F52A74" w:rsidRPr="00230E69" w:rsidRDefault="00F52A74" w:rsidP="00F52A74">
      <w:pPr>
        <w:pStyle w:val="Heading2"/>
        <w:rPr>
          <w:lang w:val="en-US"/>
        </w:rPr>
      </w:pPr>
      <w:r>
        <w:rPr>
          <w:lang w:val="en-US"/>
        </w:rPr>
        <w:t>Curriculum Level 3</w:t>
      </w:r>
    </w:p>
    <w:p w14:paraId="67165742" w14:textId="77777777" w:rsidR="00F52A74" w:rsidRDefault="00F52A74" w:rsidP="00F52A74">
      <w:pPr>
        <w:pStyle w:val="Heading3"/>
        <w:rPr>
          <w:lang w:val="en-US"/>
        </w:rPr>
      </w:pPr>
      <w:r>
        <w:rPr>
          <w:lang w:val="en-US"/>
        </w:rPr>
        <w:t>Number and Algebra</w:t>
      </w:r>
    </w:p>
    <w:p w14:paraId="27B6A74C" w14:textId="742CB85B" w:rsidR="00F52A74" w:rsidRDefault="00F52A74" w:rsidP="00F52A74">
      <w:pPr>
        <w:rPr>
          <w:lang w:val="en-US"/>
        </w:rPr>
      </w:pPr>
      <w:r>
        <w:rPr>
          <w:lang w:val="en-US"/>
        </w:rPr>
        <w:t>Number Strategies</w:t>
      </w:r>
    </w:p>
    <w:p w14:paraId="253CD891" w14:textId="77777777" w:rsidR="00F52A74" w:rsidRPr="00223FA2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US"/>
        </w:rPr>
        <w:t>Use a range of additive and simple multiplicative strategies with whole numbers, fractions, decimals, and percentages.</w:t>
      </w:r>
    </w:p>
    <w:p w14:paraId="2A4CF0DE" w14:textId="77777777" w:rsidR="00F52A74" w:rsidRDefault="00F52A74" w:rsidP="00F52A74">
      <w:pPr>
        <w:rPr>
          <w:lang w:val="en-US"/>
        </w:rPr>
      </w:pPr>
      <w:r>
        <w:rPr>
          <w:lang w:val="en-US"/>
        </w:rPr>
        <w:t>Number Knowledge</w:t>
      </w:r>
    </w:p>
    <w:p w14:paraId="64C14558" w14:textId="77777777" w:rsidR="00F52A74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GB"/>
        </w:rPr>
        <w:t>Know basic multiplication and division facts.</w:t>
      </w:r>
    </w:p>
    <w:p w14:paraId="4DEE334E" w14:textId="77777777" w:rsidR="00F52A74" w:rsidRDefault="00F52A74" w:rsidP="00F52A74">
      <w:pPr>
        <w:rPr>
          <w:lang w:val="en-US"/>
        </w:rPr>
      </w:pPr>
      <w:r>
        <w:rPr>
          <w:lang w:val="en-US"/>
        </w:rPr>
        <w:t xml:space="preserve">Equations and Expressions </w:t>
      </w:r>
    </w:p>
    <w:p w14:paraId="46330ABB" w14:textId="77777777" w:rsidR="00F52A74" w:rsidRPr="00223FA2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US"/>
        </w:rPr>
        <w:t>Record and interpret additive and simple multiplicative strategies, using words, diagrams, and symbols, with an understanding of equality.</w:t>
      </w:r>
    </w:p>
    <w:p w14:paraId="430BC80B" w14:textId="77777777" w:rsidR="00F52A74" w:rsidRPr="00230E69" w:rsidRDefault="00F52A74" w:rsidP="00F52A74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360615B4" w14:textId="77777777" w:rsidR="00F52A74" w:rsidRDefault="00F52A74" w:rsidP="00F52A74">
      <w:pPr>
        <w:pStyle w:val="Heading3"/>
        <w:rPr>
          <w:lang w:val="en-US"/>
        </w:rPr>
      </w:pPr>
      <w:r>
        <w:rPr>
          <w:lang w:val="en-US"/>
        </w:rPr>
        <w:t>Number and Algebra</w:t>
      </w:r>
    </w:p>
    <w:p w14:paraId="2ABC2787" w14:textId="5FCA0EDD" w:rsidR="00F52A74" w:rsidRDefault="00F52A74">
      <w:pPr>
        <w:rPr>
          <w:lang w:val="en-US"/>
        </w:rPr>
      </w:pPr>
      <w:r>
        <w:rPr>
          <w:lang w:val="en-US"/>
        </w:rPr>
        <w:t>Number Strategies and Knowledge</w:t>
      </w:r>
    </w:p>
    <w:p w14:paraId="1F62D281" w14:textId="1D1C0C61" w:rsidR="00F52A74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Use a range of multiplicative strategies when operating on whole numbers.</w:t>
      </w:r>
    </w:p>
    <w:p w14:paraId="05E732DA" w14:textId="77777777" w:rsidR="00F52A74" w:rsidRPr="00117977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Understand addition and subtraction of fractions, decimals, and integers.</w:t>
      </w:r>
    </w:p>
    <w:p w14:paraId="11967BB6" w14:textId="77777777" w:rsidR="00F52A74" w:rsidRPr="00117977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Find fractions, decimals, and percentages of amounts expressed as whole numbers, simple fractions, and decimals.</w:t>
      </w:r>
    </w:p>
    <w:p w14:paraId="1347DC64" w14:textId="77777777" w:rsidR="00F52A74" w:rsidRPr="00117977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Know the equivalent decimal and percentage forms for everyday fractions.</w:t>
      </w:r>
    </w:p>
    <w:p w14:paraId="11B97846" w14:textId="152BFE41" w:rsidR="00F52A74" w:rsidRPr="00F52A74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Know the relative size and place value structure of positive and negative integers and decimals to three places.</w:t>
      </w:r>
    </w:p>
    <w:p w14:paraId="34215A56" w14:textId="77777777" w:rsidR="00F52A74" w:rsidRPr="00F52A74" w:rsidRDefault="00F52A74" w:rsidP="00F52A74">
      <w:pPr>
        <w:rPr>
          <w:lang w:val="en-US"/>
        </w:rPr>
      </w:pPr>
      <w:r w:rsidRPr="00F52A74">
        <w:rPr>
          <w:lang w:val="en-US"/>
        </w:rPr>
        <w:t>Patterns and Relationships</w:t>
      </w:r>
    </w:p>
    <w:p w14:paraId="65A925E0" w14:textId="5514B687" w:rsidR="00F52A74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F52A74">
        <w:rPr>
          <w:lang w:val="en-US"/>
        </w:rPr>
        <w:t>Generalise</w:t>
      </w:r>
      <w:proofErr w:type="spellEnd"/>
      <w:r w:rsidRPr="00F52A74">
        <w:rPr>
          <w:lang w:val="en-US"/>
        </w:rPr>
        <w:t xml:space="preserve"> properties of multiplication and division with whole numbers.</w:t>
      </w:r>
    </w:p>
    <w:p w14:paraId="16AB48D7" w14:textId="620C8D92" w:rsidR="00F52A74" w:rsidRDefault="00F52A74" w:rsidP="00F52A74">
      <w:pPr>
        <w:rPr>
          <w:lang w:val="en-US"/>
        </w:rPr>
      </w:pPr>
    </w:p>
    <w:p w14:paraId="16A0026B" w14:textId="13897753" w:rsidR="00F52A74" w:rsidRDefault="00F52A74" w:rsidP="00F52A74">
      <w:pPr>
        <w:rPr>
          <w:lang w:val="en-US"/>
        </w:rPr>
      </w:pPr>
    </w:p>
    <w:p w14:paraId="475BD39C" w14:textId="77777777" w:rsidR="00F52A74" w:rsidRDefault="00F52A74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692AAA8A" w14:textId="5F512741" w:rsidR="00F52A74" w:rsidRDefault="00F52A74" w:rsidP="00F52A74">
      <w:pPr>
        <w:rPr>
          <w:lang w:val="en-US"/>
        </w:rPr>
      </w:pPr>
      <w:r>
        <w:rPr>
          <w:u w:val="single"/>
          <w:lang w:val="en-US"/>
        </w:rPr>
        <w:lastRenderedPageBreak/>
        <w:t>English teaching - How to use</w:t>
      </w:r>
      <w:r w:rsidRPr="00211FEE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14:paraId="24DD5F1B" w14:textId="77777777" w:rsidR="00F52A74" w:rsidRDefault="00F52A74" w:rsidP="00F52A74">
      <w:pPr>
        <w:rPr>
          <w:lang w:val="en-US"/>
        </w:rPr>
      </w:pPr>
      <w:r>
        <w:rPr>
          <w:lang w:val="en-US"/>
        </w:rPr>
        <w:t xml:space="preserve">To avoid this document expanding across several pages, we have cited the key indicators for one level, trusting that you will understand how they relate to key indicators at other levels. </w:t>
      </w:r>
    </w:p>
    <w:p w14:paraId="5B9642A8" w14:textId="77777777" w:rsidR="00F52A74" w:rsidRDefault="00F52A74" w:rsidP="00F52A74">
      <w:pPr>
        <w:rPr>
          <w:lang w:val="en-US"/>
        </w:rPr>
      </w:pPr>
    </w:p>
    <w:p w14:paraId="2E881B8C" w14:textId="77777777" w:rsidR="00F52A74" w:rsidRDefault="00F52A74" w:rsidP="00F52A74">
      <w:pPr>
        <w:rPr>
          <w:lang w:val="en-US"/>
        </w:rPr>
      </w:pPr>
      <w:r>
        <w:rPr>
          <w:lang w:val="en-US"/>
        </w:rPr>
        <w:t xml:space="preserve">For example, a key indicator for Processes and Strategies in Listening, Reading, Viewing at Level 3 reads: </w:t>
      </w:r>
    </w:p>
    <w:p w14:paraId="36958EA5" w14:textId="77777777" w:rsidR="00F52A74" w:rsidRPr="00211FEE" w:rsidRDefault="00F52A74" w:rsidP="00F52A74">
      <w:pPr>
        <w:ind w:left="720"/>
        <w:rPr>
          <w:lang w:val="en-US"/>
        </w:rPr>
      </w:pPr>
      <w:r w:rsidRPr="00211FEE">
        <w:rPr>
          <w:lang w:val="en-US"/>
        </w:rPr>
        <w:t>“selects and uses a range of processing and comprehension strategies with growing understanding and confidence;”</w:t>
      </w:r>
    </w:p>
    <w:p w14:paraId="228E200B" w14:textId="77777777" w:rsidR="00F52A74" w:rsidRDefault="00F52A74" w:rsidP="00F52A74">
      <w:pPr>
        <w:rPr>
          <w:lang w:val="en-US"/>
        </w:rPr>
      </w:pPr>
      <w:r>
        <w:rPr>
          <w:lang w:val="en-US"/>
        </w:rPr>
        <w:t>The related indicator at Level 4 reads similarly:</w:t>
      </w:r>
    </w:p>
    <w:p w14:paraId="41700024" w14:textId="77777777" w:rsidR="00F52A74" w:rsidRDefault="00F52A74" w:rsidP="00F52A74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8E4FCE">
        <w:rPr>
          <w:lang w:val="en-US"/>
        </w:rPr>
        <w:t>selects and uses appropriate processing and comprehension strategies with increasing understanding and confidence;</w:t>
      </w:r>
      <w:r>
        <w:rPr>
          <w:lang w:val="en-US"/>
        </w:rPr>
        <w:t>”</w:t>
      </w:r>
    </w:p>
    <w:p w14:paraId="00C23D20" w14:textId="77777777" w:rsidR="00F52A74" w:rsidRDefault="00F52A74" w:rsidP="00F52A74">
      <w:pPr>
        <w:rPr>
          <w:lang w:val="en-US"/>
        </w:rPr>
      </w:pPr>
      <w:r>
        <w:rPr>
          <w:lang w:val="en-US"/>
        </w:rPr>
        <w:t xml:space="preserve">And at Level 5: </w:t>
      </w:r>
    </w:p>
    <w:p w14:paraId="36AF9226" w14:textId="77777777" w:rsidR="00F52A74" w:rsidRPr="00D55DB7" w:rsidRDefault="00F52A74" w:rsidP="00F52A74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D55DB7">
        <w:rPr>
          <w:lang w:val="en-US"/>
        </w:rPr>
        <w:t>selects and uses appropriate processing and comprehension strategies with confidence;</w:t>
      </w:r>
      <w:r>
        <w:rPr>
          <w:lang w:val="en-US"/>
        </w:rPr>
        <w:t>”</w:t>
      </w:r>
    </w:p>
    <w:p w14:paraId="1BB36453" w14:textId="1E660FD5" w:rsidR="00F52A74" w:rsidRDefault="00F52A74" w:rsidP="00F52A74">
      <w:pPr>
        <w:rPr>
          <w:lang w:val="en-US"/>
        </w:rPr>
      </w:pPr>
    </w:p>
    <w:p w14:paraId="21BCB3F9" w14:textId="77777777" w:rsidR="00F52A74" w:rsidRPr="002D1010" w:rsidRDefault="00F52A74" w:rsidP="00F52A74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English</w:t>
      </w:r>
    </w:p>
    <w:p w14:paraId="787E9C4F" w14:textId="77777777" w:rsidR="00C223DB" w:rsidRPr="00230E69" w:rsidRDefault="00C223DB" w:rsidP="00C223DB">
      <w:pPr>
        <w:pStyle w:val="Heading2"/>
        <w:rPr>
          <w:lang w:val="en-US"/>
        </w:rPr>
      </w:pPr>
      <w:r>
        <w:rPr>
          <w:lang w:val="en-US"/>
        </w:rPr>
        <w:t>Curriculum Level 2</w:t>
      </w:r>
    </w:p>
    <w:p w14:paraId="2C3F7F15" w14:textId="77777777" w:rsidR="00C223DB" w:rsidRDefault="00C223DB" w:rsidP="00C223DB">
      <w:pPr>
        <w:pStyle w:val="Heading2"/>
        <w:rPr>
          <w:lang w:val="en-US"/>
        </w:rPr>
      </w:pPr>
      <w:r>
        <w:rPr>
          <w:lang w:val="en-US"/>
        </w:rPr>
        <w:t>Listening, Reading, Viewing</w:t>
      </w:r>
    </w:p>
    <w:p w14:paraId="2BEC74A2" w14:textId="77777777" w:rsidR="00C223DB" w:rsidRDefault="00C223DB" w:rsidP="00C223DB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29433901" w14:textId="77777777" w:rsidR="00C223DB" w:rsidRDefault="00C223DB" w:rsidP="00C223DB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Select and use sources of information, processes, and strategies with some confidence to identify, form, and express ideas.</w:t>
      </w:r>
    </w:p>
    <w:p w14:paraId="12EEA027" w14:textId="5D7F5CA3" w:rsidR="00C223DB" w:rsidRDefault="00C223DB" w:rsidP="00C223DB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7A11C376" w14:textId="66AB861B" w:rsidR="00C223DB" w:rsidRPr="00C223DB" w:rsidRDefault="00C223DB" w:rsidP="00C223DB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 xml:space="preserve">selects and uses sources of information (meaning, structure, visual and </w:t>
      </w:r>
      <w:proofErr w:type="spellStart"/>
      <w:r w:rsidRPr="00A6716F">
        <w:rPr>
          <w:lang w:val="en-US"/>
        </w:rPr>
        <w:t>grapho</w:t>
      </w:r>
      <w:proofErr w:type="spellEnd"/>
      <w:r w:rsidRPr="00A6716F">
        <w:rPr>
          <w:lang w:val="en-US"/>
        </w:rPr>
        <w:t>-phonic information) and prior knowledge with growing confidence to make sense of increasingly varied and complex texts;</w:t>
      </w:r>
    </w:p>
    <w:p w14:paraId="1989FB6E" w14:textId="77777777" w:rsidR="00C223DB" w:rsidRPr="00A6716F" w:rsidRDefault="00C223DB" w:rsidP="00C223DB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selects and uses processing strategies and an increasing range of comprehension strategies with some understanding and confidence;</w:t>
      </w:r>
    </w:p>
    <w:p w14:paraId="35563F01" w14:textId="77777777" w:rsidR="005679A6" w:rsidRDefault="005679A6" w:rsidP="005679A6">
      <w:pPr>
        <w:pStyle w:val="Heading3"/>
        <w:rPr>
          <w:lang w:val="en-US"/>
        </w:rPr>
      </w:pPr>
      <w:r>
        <w:rPr>
          <w:lang w:val="en-US"/>
        </w:rPr>
        <w:t>Purposes and Audiences</w:t>
      </w:r>
    </w:p>
    <w:p w14:paraId="48BBDF61" w14:textId="77777777" w:rsidR="005679A6" w:rsidRDefault="005679A6" w:rsidP="005679A6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GB"/>
        </w:rPr>
        <w:t>Show some understanding of how texts are shaped for different purposes and audiences.</w:t>
      </w:r>
    </w:p>
    <w:p w14:paraId="6A757A28" w14:textId="77777777" w:rsidR="005679A6" w:rsidRDefault="005679A6" w:rsidP="005679A6">
      <w:pPr>
        <w:rPr>
          <w:lang w:val="en-US"/>
        </w:rPr>
      </w:pPr>
      <w:r>
        <w:rPr>
          <w:lang w:val="en-US"/>
        </w:rPr>
        <w:t>Key Indicators:</w:t>
      </w:r>
    </w:p>
    <w:p w14:paraId="37DC3C47" w14:textId="77777777" w:rsidR="005679A6" w:rsidRPr="00A6716F" w:rsidRDefault="005679A6" w:rsidP="005679A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A6716F">
        <w:rPr>
          <w:lang w:val="en-US"/>
        </w:rPr>
        <w:t>recognises</w:t>
      </w:r>
      <w:proofErr w:type="spellEnd"/>
      <w:r w:rsidRPr="00A6716F">
        <w:rPr>
          <w:lang w:val="en-US"/>
        </w:rPr>
        <w:t xml:space="preserve"> how texts are constructed for different purposes, audiences, and situations;</w:t>
      </w:r>
    </w:p>
    <w:p w14:paraId="17015147" w14:textId="77777777" w:rsidR="005679A6" w:rsidRPr="00A6716F" w:rsidRDefault="005679A6" w:rsidP="005679A6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understands that texts are created from a particular point of view;</w:t>
      </w:r>
    </w:p>
    <w:p w14:paraId="2897D055" w14:textId="77777777" w:rsidR="005679A6" w:rsidRPr="00A6716F" w:rsidRDefault="005679A6" w:rsidP="005679A6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evaluates the reliability and usefulness of texts with some confidence.</w:t>
      </w:r>
    </w:p>
    <w:p w14:paraId="51C7BE86" w14:textId="5B4F15A1" w:rsidR="00C223DB" w:rsidRDefault="00C223DB" w:rsidP="00C223DB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76E501EE" w14:textId="77777777" w:rsidR="00C223DB" w:rsidRDefault="00C223DB" w:rsidP="00C223DB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Show a developing understanding of ideas within, across, and beyond texts.</w:t>
      </w:r>
    </w:p>
    <w:p w14:paraId="4A8803D7" w14:textId="77777777" w:rsidR="00C223DB" w:rsidRDefault="00C223DB" w:rsidP="00C223DB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5A19FAED" w14:textId="77777777" w:rsidR="00C223DB" w:rsidRPr="00A6716F" w:rsidRDefault="00C223DB" w:rsidP="00C223DB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uses their personal experience and world and literacy knowledge to make meaning from texts;</w:t>
      </w:r>
    </w:p>
    <w:p w14:paraId="1CAD0EAC" w14:textId="77777777" w:rsidR="00C223DB" w:rsidRPr="00A6716F" w:rsidRDefault="00C223DB" w:rsidP="00C223DB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makes and supports inferences from texts with some independence.</w:t>
      </w:r>
    </w:p>
    <w:p w14:paraId="4C7A2184" w14:textId="77777777" w:rsidR="00F52A74" w:rsidRPr="00F52A74" w:rsidRDefault="00F52A74" w:rsidP="00F52A74">
      <w:pPr>
        <w:rPr>
          <w:lang w:val="en-US"/>
        </w:rPr>
      </w:pPr>
      <w:bookmarkStart w:id="0" w:name="_GoBack"/>
      <w:bookmarkEnd w:id="0"/>
    </w:p>
    <w:sectPr w:rsidR="00F52A74" w:rsidRPr="00F52A74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CD5F" w14:textId="77777777" w:rsidR="006E7BCC" w:rsidRDefault="006E7BCC" w:rsidP="00FB3CC5">
      <w:r>
        <w:separator/>
      </w:r>
    </w:p>
  </w:endnote>
  <w:endnote w:type="continuationSeparator" w:id="0">
    <w:p w14:paraId="40D6D08F" w14:textId="77777777" w:rsidR="006E7BCC" w:rsidRDefault="006E7BCC" w:rsidP="00FB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788D" w14:textId="04BC9365" w:rsidR="00FB3CC5" w:rsidRPr="00FB3CC5" w:rsidRDefault="00FB3CC5" w:rsidP="00FB3CC5">
    <w:pPr>
      <w:pStyle w:val="Footer"/>
      <w:jc w:val="right"/>
      <w:rPr>
        <w:lang w:val="en-US"/>
      </w:rPr>
    </w:pPr>
    <w:r w:rsidRPr="00FB3CC5">
      <w:rPr>
        <w:lang w:val="en-US"/>
      </w:rPr>
      <w:t xml:space="preserve">New Zealand Curriculum Mapping: </w:t>
    </w:r>
    <w:proofErr w:type="spellStart"/>
    <w:r w:rsidRPr="00FB3CC5">
      <w:rPr>
        <w:lang w:val="en-US"/>
      </w:rPr>
      <w:t>SugarByHalf</w:t>
    </w:r>
    <w:proofErr w:type="spellEnd"/>
    <w:r w:rsidRPr="00FB3CC5">
      <w:rPr>
        <w:lang w:val="en-US"/>
      </w:rPr>
      <w:t xml:space="preserve"> – Investigating ‘Lite’ Foods – Math – Year</w:t>
    </w:r>
    <w:r w:rsidR="00C95ACA">
      <w:rPr>
        <w:lang w:val="en-US"/>
      </w:rPr>
      <w:t>s</w:t>
    </w:r>
    <w:r w:rsidRPr="00FB3CC5">
      <w:rPr>
        <w:lang w:val="en-US"/>
      </w:rPr>
      <w:t xml:space="preserve"> 5 &amp;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D0B4" w14:textId="77777777" w:rsidR="006E7BCC" w:rsidRDefault="006E7BCC" w:rsidP="00FB3CC5">
      <w:r>
        <w:separator/>
      </w:r>
    </w:p>
  </w:footnote>
  <w:footnote w:type="continuationSeparator" w:id="0">
    <w:p w14:paraId="4CA41733" w14:textId="77777777" w:rsidR="006E7BCC" w:rsidRDefault="006E7BCC" w:rsidP="00FB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A2B"/>
    <w:multiLevelType w:val="hybridMultilevel"/>
    <w:tmpl w:val="FC6A0288"/>
    <w:lvl w:ilvl="0" w:tplc="2034C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44D4"/>
    <w:multiLevelType w:val="hybridMultilevel"/>
    <w:tmpl w:val="D1461B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74"/>
    <w:rsid w:val="002C7A2D"/>
    <w:rsid w:val="004F6C80"/>
    <w:rsid w:val="00543944"/>
    <w:rsid w:val="0056227A"/>
    <w:rsid w:val="005679A6"/>
    <w:rsid w:val="00581115"/>
    <w:rsid w:val="00633D0D"/>
    <w:rsid w:val="006E7BCC"/>
    <w:rsid w:val="007F5D2F"/>
    <w:rsid w:val="00A368CA"/>
    <w:rsid w:val="00C223DB"/>
    <w:rsid w:val="00C95ACA"/>
    <w:rsid w:val="00CA126F"/>
    <w:rsid w:val="00F00E3B"/>
    <w:rsid w:val="00F52A74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DCBE8"/>
  <w15:chartTrackingRefBased/>
  <w15:docId w15:val="{82EB4146-3370-CF4D-ABB0-FD868A08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2A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2A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F6C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3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C5"/>
  </w:style>
  <w:style w:type="paragraph" w:styleId="Footer">
    <w:name w:val="footer"/>
    <w:basedOn w:val="Normal"/>
    <w:link w:val="FooterChar"/>
    <w:uiPriority w:val="99"/>
    <w:unhideWhenUsed/>
    <w:rsid w:val="00FB3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5</cp:revision>
  <dcterms:created xsi:type="dcterms:W3CDTF">2020-01-10T04:10:00Z</dcterms:created>
  <dcterms:modified xsi:type="dcterms:W3CDTF">2020-01-20T00:23:00Z</dcterms:modified>
</cp:coreProperties>
</file>