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72E5" w14:textId="03EE9F85" w:rsidR="00AD5117" w:rsidRPr="00AC242E" w:rsidRDefault="00AD5117" w:rsidP="00D654FE">
      <w:pPr>
        <w:pStyle w:val="Heading1"/>
        <w:spacing w:line="276" w:lineRule="auto"/>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proofErr w:type="spellStart"/>
      <w:r>
        <w:rPr>
          <w:rFonts w:eastAsia="Times New Roman"/>
          <w:lang w:eastAsia="en-GB"/>
        </w:rPr>
        <w:t>SugarByHalf</w:t>
      </w:r>
      <w:proofErr w:type="spellEnd"/>
      <w:r w:rsidRPr="00AC242E">
        <w:rPr>
          <w:rFonts w:eastAsia="Times New Roman"/>
          <w:lang w:eastAsia="en-GB"/>
        </w:rPr>
        <w:t xml:space="preserve"> – </w:t>
      </w:r>
      <w:r w:rsidR="00EE27D5">
        <w:rPr>
          <w:rFonts w:eastAsia="Times New Roman"/>
          <w:lang w:eastAsia="en-GB"/>
        </w:rPr>
        <w:t xml:space="preserve">Watch out for Weasel Words! </w:t>
      </w:r>
      <w:r w:rsidRPr="00AC242E">
        <w:rPr>
          <w:rFonts w:eastAsia="Times New Roman"/>
          <w:lang w:eastAsia="en-GB"/>
        </w:rPr>
        <w:t xml:space="preserve">– </w:t>
      </w:r>
      <w:r>
        <w:rPr>
          <w:rFonts w:eastAsia="Times New Roman"/>
          <w:lang w:eastAsia="en-GB"/>
        </w:rPr>
        <w:t xml:space="preserve">English – </w:t>
      </w:r>
      <w:r w:rsidRPr="00AC242E">
        <w:rPr>
          <w:rFonts w:eastAsia="Times New Roman"/>
          <w:lang w:eastAsia="en-GB"/>
        </w:rPr>
        <w:t xml:space="preserve">Years </w:t>
      </w:r>
      <w:r>
        <w:rPr>
          <w:rFonts w:eastAsia="Times New Roman"/>
          <w:lang w:eastAsia="en-GB"/>
        </w:rPr>
        <w:t>9</w:t>
      </w:r>
      <w:r w:rsidRPr="00AC242E">
        <w:rPr>
          <w:rFonts w:eastAsia="Times New Roman"/>
          <w:lang w:eastAsia="en-GB"/>
        </w:rPr>
        <w:t xml:space="preserve"> &amp; </w:t>
      </w:r>
      <w:r>
        <w:rPr>
          <w:rFonts w:eastAsia="Times New Roman"/>
          <w:lang w:eastAsia="en-GB"/>
        </w:rPr>
        <w:t>10</w:t>
      </w:r>
    </w:p>
    <w:p w14:paraId="7E4EFCA4" w14:textId="0645F681" w:rsidR="00AD5117" w:rsidRDefault="00AD5117" w:rsidP="00D654FE">
      <w:pPr>
        <w:spacing w:line="276" w:lineRule="auto"/>
      </w:pPr>
    </w:p>
    <w:p w14:paraId="450E7360" w14:textId="77777777" w:rsidR="00AD5117" w:rsidRDefault="00AD5117" w:rsidP="00D654FE">
      <w:pPr>
        <w:spacing w:line="276" w:lineRule="auto"/>
      </w:pPr>
    </w:p>
    <w:p w14:paraId="48C843E8" w14:textId="77777777" w:rsidR="002A3E75" w:rsidRPr="002A3E75" w:rsidRDefault="002A3E75" w:rsidP="002A3E75">
      <w:pPr>
        <w:pStyle w:val="Heading2"/>
      </w:pPr>
      <w:r w:rsidRPr="002A3E75">
        <w:t>Year 9 English</w:t>
      </w:r>
    </w:p>
    <w:p w14:paraId="45E1FA71" w14:textId="77777777" w:rsidR="002A3E75" w:rsidRPr="002A3E75" w:rsidRDefault="002A3E75" w:rsidP="002A3E75">
      <w:pPr>
        <w:pStyle w:val="ListParagraph"/>
        <w:numPr>
          <w:ilvl w:val="0"/>
          <w:numId w:val="9"/>
        </w:numPr>
      </w:pPr>
      <w:r w:rsidRPr="002A3E75">
        <w:t>Analyse how the construction and interpretation of texts, including media texts, can be influenced by cultural perspectives and other texts (</w:t>
      </w:r>
      <w:hyperlink r:id="rId7" w:anchor="dimension-content" w:tgtFrame="_blank" w:history="1">
        <w:r w:rsidRPr="002A3E75">
          <w:rPr>
            <w:rStyle w:val="Hyperlink"/>
            <w:rFonts w:asciiTheme="majorHAnsi" w:eastAsiaTheme="majorEastAsia" w:hAnsiTheme="majorHAnsi" w:cstheme="majorBidi"/>
            <w:sz w:val="26"/>
            <w:szCs w:val="26"/>
          </w:rPr>
          <w:t>ACELY1739</w:t>
        </w:r>
      </w:hyperlink>
      <w:r w:rsidRPr="002A3E75">
        <w:t>)</w:t>
      </w:r>
    </w:p>
    <w:p w14:paraId="09518EC1" w14:textId="77777777" w:rsidR="002A3E75" w:rsidRPr="002A3E75" w:rsidRDefault="002A3E75" w:rsidP="002A3E75">
      <w:pPr>
        <w:pStyle w:val="ListParagraph"/>
        <w:numPr>
          <w:ilvl w:val="0"/>
          <w:numId w:val="9"/>
        </w:numPr>
      </w:pPr>
      <w:r w:rsidRPr="002A3E75">
        <w:t>Interpret, analyse and evaluate how different perspectives of issue, event, situation, individuals or groups are constructed to serve specific purposes in texts (</w:t>
      </w:r>
      <w:hyperlink r:id="rId8" w:anchor="dimension-content" w:tgtFrame="_blank" w:history="1">
        <w:r w:rsidRPr="002A3E75">
          <w:rPr>
            <w:rStyle w:val="Hyperlink"/>
            <w:rFonts w:asciiTheme="majorHAnsi" w:eastAsiaTheme="majorEastAsia" w:hAnsiTheme="majorHAnsi" w:cstheme="majorBidi"/>
            <w:sz w:val="26"/>
            <w:szCs w:val="26"/>
          </w:rPr>
          <w:t>ACELY1742</w:t>
        </w:r>
      </w:hyperlink>
      <w:r w:rsidRPr="002A3E75">
        <w:t>)</w:t>
      </w:r>
    </w:p>
    <w:p w14:paraId="18DE4374" w14:textId="77777777" w:rsidR="002A3E75" w:rsidRPr="002A3E75" w:rsidRDefault="002A3E75" w:rsidP="002A3E75">
      <w:pPr>
        <w:pStyle w:val="ListParagraph"/>
        <w:numPr>
          <w:ilvl w:val="0"/>
          <w:numId w:val="9"/>
        </w:numPr>
      </w:pPr>
      <w:r w:rsidRPr="002A3E75">
        <w:t>Apply an expanding vocabulary to read increasingly complex texts with fluency and comprehension (</w:t>
      </w:r>
      <w:hyperlink r:id="rId9" w:anchor="dimension-content" w:tgtFrame="_blank" w:history="1">
        <w:r w:rsidRPr="002A3E75">
          <w:rPr>
            <w:rStyle w:val="Hyperlink"/>
            <w:rFonts w:asciiTheme="majorHAnsi" w:eastAsiaTheme="majorEastAsia" w:hAnsiTheme="majorHAnsi" w:cstheme="majorBidi"/>
            <w:sz w:val="26"/>
            <w:szCs w:val="26"/>
          </w:rPr>
          <w:t>ACELY1743</w:t>
        </w:r>
      </w:hyperlink>
      <w:r w:rsidRPr="002A3E75">
        <w:t>)</w:t>
      </w:r>
    </w:p>
    <w:p w14:paraId="21CE7B9B" w14:textId="77777777" w:rsidR="002A3E75" w:rsidRPr="002A3E75" w:rsidRDefault="002A3E75" w:rsidP="002A3E75">
      <w:pPr>
        <w:pStyle w:val="Heading2"/>
      </w:pPr>
      <w:r w:rsidRPr="002A3E75">
        <w:t>Year 10 English</w:t>
      </w:r>
    </w:p>
    <w:p w14:paraId="0968A135" w14:textId="77777777" w:rsidR="002A3E75" w:rsidRPr="002A3E75" w:rsidRDefault="002A3E75" w:rsidP="002A3E75">
      <w:pPr>
        <w:pStyle w:val="ListParagraph"/>
        <w:numPr>
          <w:ilvl w:val="0"/>
          <w:numId w:val="10"/>
        </w:numPr>
      </w:pPr>
      <w:r w:rsidRPr="002A3E75">
        <w:t>Analyse and evaluate how people, cultures, places, events, objects and concepts are represented in texts, including media texts, through language, structural and/or visual choices (</w:t>
      </w:r>
      <w:hyperlink r:id="rId10" w:anchor="dimension-content" w:tgtFrame="_blank" w:history="1">
        <w:r w:rsidRPr="002A3E75">
          <w:rPr>
            <w:rStyle w:val="Hyperlink"/>
            <w:rFonts w:asciiTheme="majorHAnsi" w:eastAsiaTheme="majorEastAsia" w:hAnsiTheme="majorHAnsi" w:cstheme="majorBidi"/>
            <w:sz w:val="26"/>
            <w:szCs w:val="26"/>
          </w:rPr>
          <w:t>ACELY1749</w:t>
        </w:r>
      </w:hyperlink>
      <w:r w:rsidRPr="002A3E75">
        <w:t>)</w:t>
      </w:r>
    </w:p>
    <w:p w14:paraId="0DFD3511" w14:textId="77777777" w:rsidR="002A3E75" w:rsidRPr="002A3E75" w:rsidRDefault="002A3E75" w:rsidP="002A3E75">
      <w:pPr>
        <w:pStyle w:val="ListParagraph"/>
        <w:numPr>
          <w:ilvl w:val="0"/>
          <w:numId w:val="10"/>
        </w:numPr>
      </w:pPr>
      <w:r w:rsidRPr="002A3E75">
        <w:t>Identify and analyse implicit or explicit values, beliefs and assumptions in texts and how these are influenced by purposes and likely audiences (</w:t>
      </w:r>
      <w:hyperlink r:id="rId11" w:anchor="dimension-content" w:tgtFrame="_blank" w:history="1">
        <w:r w:rsidRPr="002A3E75">
          <w:rPr>
            <w:rStyle w:val="Hyperlink"/>
            <w:rFonts w:asciiTheme="majorHAnsi" w:eastAsiaTheme="majorEastAsia" w:hAnsiTheme="majorHAnsi" w:cstheme="majorBidi"/>
            <w:sz w:val="26"/>
            <w:szCs w:val="26"/>
          </w:rPr>
          <w:t>ACELY1752</w:t>
        </w:r>
      </w:hyperlink>
      <w:r w:rsidRPr="002A3E75">
        <w:t>)</w:t>
      </w:r>
    </w:p>
    <w:p w14:paraId="13B073DD" w14:textId="7F547C7D" w:rsidR="007F5D2F" w:rsidRDefault="007F5D2F" w:rsidP="00D654FE">
      <w:pPr>
        <w:spacing w:line="276" w:lineRule="auto"/>
      </w:pPr>
    </w:p>
    <w:p w14:paraId="53228BD2" w14:textId="77777777" w:rsidR="002A3E75" w:rsidRDefault="002A3E75" w:rsidP="002A3E75">
      <w:pPr>
        <w:pStyle w:val="Heading2"/>
      </w:pPr>
      <w:r w:rsidRPr="002A3E75">
        <w:t>Relevant parts of Year 9 achievement standards: </w:t>
      </w:r>
    </w:p>
    <w:p w14:paraId="2649BF42" w14:textId="04E1CA3A" w:rsidR="002A3E75" w:rsidRPr="002A3E75" w:rsidRDefault="002A3E75" w:rsidP="002A3E75">
      <w:pPr>
        <w:pStyle w:val="ListParagraph"/>
        <w:numPr>
          <w:ilvl w:val="0"/>
          <w:numId w:val="11"/>
        </w:numPr>
      </w:pPr>
      <w:r w:rsidRPr="002A3E75">
        <w:t>Students analyse the ways that text structures can be manipulated for effect. They evaluate and integrate ideas and information from texts to form their own interpretations. They select evidence from texts to analyse and explain how language choices and conventions are used to influence an audience. Students create texts that respond to issues, interpreting and integrating ideas from other texts.</w:t>
      </w:r>
    </w:p>
    <w:p w14:paraId="0BC287EC" w14:textId="77777777" w:rsidR="002A3E75" w:rsidRDefault="002A3E75" w:rsidP="002A3E75">
      <w:pPr>
        <w:pStyle w:val="Heading2"/>
      </w:pPr>
      <w:r w:rsidRPr="002A3E75">
        <w:t>Relevant parts of Year 10 achievement standards: </w:t>
      </w:r>
    </w:p>
    <w:p w14:paraId="763B09BC" w14:textId="3B348B79" w:rsidR="002A3E75" w:rsidRPr="002A3E75" w:rsidRDefault="002A3E75" w:rsidP="002A3E75">
      <w:pPr>
        <w:pStyle w:val="ListParagraph"/>
        <w:numPr>
          <w:ilvl w:val="0"/>
          <w:numId w:val="11"/>
        </w:numPr>
      </w:pPr>
      <w:r w:rsidRPr="002A3E75">
        <w:t>Students develop and justify their own interpretations of texts. They evaluate other interpretations, analysing the evidence used to support them. Students develop and justify their own interpretations of texts. They evaluate other interpretations, analysing the evidence used to support them. Students show how the selection of language features can achieve precision and stylistic effect.</w:t>
      </w:r>
    </w:p>
    <w:p w14:paraId="6738CCEE" w14:textId="684C1E51" w:rsidR="00AD5117" w:rsidRDefault="00AD5117" w:rsidP="00D654FE">
      <w:pPr>
        <w:spacing w:line="276" w:lineRule="auto"/>
      </w:pPr>
    </w:p>
    <w:p w14:paraId="5C6A1700" w14:textId="635BAE46" w:rsidR="00E316A0" w:rsidRDefault="00E316A0" w:rsidP="00E316A0">
      <w:pPr>
        <w:pStyle w:val="Heading2"/>
      </w:pPr>
      <w:r>
        <w:t>21st Century Skills</w:t>
      </w:r>
    </w:p>
    <w:p w14:paraId="192B1188" w14:textId="794D476E" w:rsidR="00E316A0" w:rsidRDefault="00E316A0" w:rsidP="00E316A0">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"https://prod-media.coolaustralia.org/wp-content/uploads/2019/02/01150706/21_skill_communicating.jpg"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0EFA46FE" wp14:editId="721290E3">
            <wp:extent cx="945059" cy="1080000"/>
            <wp:effectExtent l="0" t="0" r="0" b="0"/>
            <wp:docPr id="6" name="Picture 6" descr="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"https://prod-media.coolaustralia.org/wp-content/uploads/2019/02/01150710/21_skill_creativethinking.jpg"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3282478E" wp14:editId="1C083984">
            <wp:extent cx="945059" cy="1080000"/>
            <wp:effectExtent l="0" t="0" r="0" b="0"/>
            <wp:docPr id="5" name="Picture 5" descr="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Thin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"https://prod-media.coolaustralia.org/wp-content/uploads/2019/02/01150714/21_skill_criticalthinking.jpg"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4AFFDECA" wp14:editId="00DD7EDC">
            <wp:extent cx="945059" cy="1080000"/>
            <wp:effectExtent l="0" t="0" r="0" b="0"/>
            <wp:docPr id="4" name="Picture 4" descr="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ical Thin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"https://prod-media.coolaustralia.org/wp-content/uploads/2019/02/01150728/21_skill_ethicalunderstanding.jpg"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5512BACE" wp14:editId="0A83C41D">
            <wp:extent cx="945059" cy="1080000"/>
            <wp:effectExtent l="0" t="0" r="0" b="0"/>
            <wp:docPr id="3" name="Picture 3"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ical Understan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"https://prod-media.coolaustralia.org/wp-content/uploads/2019/02/01150746/21_skill_socialskills.jpg"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4A955F5B" wp14:editId="4068FFF8">
            <wp:extent cx="945059" cy="1080000"/>
            <wp:effectExtent l="0" t="0" r="0" b="0"/>
            <wp:docPr id="2" name="Picture 2" descr="Soci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Skil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"https://prod-media.coolaustralia.org/wp-content/uploads/2019/02/01150749/21_skill_teamwork.jpg"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5F77FCD3" wp14:editId="4F63774A">
            <wp:extent cx="945059" cy="1080000"/>
            <wp:effectExtent l="0" t="0" r="0" b="0"/>
            <wp:docPr id="1" name="Picture 1" descr="Team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 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p>
    <w:p w14:paraId="244C50F2" w14:textId="77777777" w:rsidR="00E316A0" w:rsidRDefault="00E316A0" w:rsidP="00E316A0">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t> </w:t>
      </w:r>
    </w:p>
    <w:p w14:paraId="1ECA12C8" w14:textId="77777777" w:rsidR="00E316A0" w:rsidRDefault="00E316A0" w:rsidP="00E316A0">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t> </w:t>
      </w:r>
    </w:p>
    <w:p w14:paraId="493F4558" w14:textId="77777777" w:rsidR="00E316A0" w:rsidRDefault="00E316A0" w:rsidP="00E316A0">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lastRenderedPageBreak/>
        <w:t> </w:t>
      </w:r>
    </w:p>
    <w:p w14:paraId="4F398CD2" w14:textId="6DDC2283" w:rsidR="00E316A0" w:rsidRDefault="00E316A0" w:rsidP="002A3E75">
      <w:pPr>
        <w:spacing w:line="276" w:lineRule="auto"/>
      </w:pPr>
    </w:p>
    <w:p w14:paraId="3C685B82" w14:textId="39B12876" w:rsidR="002A3E75" w:rsidRPr="002A3E75" w:rsidRDefault="002A3E75" w:rsidP="002A3E75">
      <w:pPr>
        <w:spacing w:line="276" w:lineRule="auto"/>
      </w:pPr>
      <w:bookmarkStart w:id="0" w:name="_GoBack"/>
      <w:bookmarkEnd w:id="0"/>
      <w:r w:rsidRPr="002A3E75">
        <w:t>Syllabus outcomes: </w:t>
      </w:r>
      <w:hyperlink r:id="rId18" w:tgtFrame="_blank" w:history="1">
        <w:r w:rsidRPr="002A3E75">
          <w:rPr>
            <w:rStyle w:val="Hyperlink"/>
          </w:rPr>
          <w:t>EN5-8D, EN5-2A</w:t>
        </w:r>
      </w:hyperlink>
      <w:r w:rsidRPr="002A3E75">
        <w:t>. </w:t>
      </w:r>
    </w:p>
    <w:p w14:paraId="4B34044F" w14:textId="4CC9C8D3" w:rsidR="00D654FE" w:rsidRDefault="002A3E75" w:rsidP="002A3E75">
      <w:pPr>
        <w:spacing w:line="276" w:lineRule="auto"/>
      </w:pPr>
      <w:r w:rsidRPr="002A3E75">
        <w:t>General capabilities: </w:t>
      </w:r>
      <w:hyperlink r:id="rId19" w:tgtFrame="_blank" w:history="1">
        <w:r w:rsidRPr="002A3E75">
          <w:rPr>
            <w:rStyle w:val="Hyperlink"/>
          </w:rPr>
          <w:t>Literacy</w:t>
        </w:r>
      </w:hyperlink>
      <w:r w:rsidRPr="002A3E75">
        <w:t>, </w:t>
      </w:r>
      <w:hyperlink r:id="rId20" w:tgtFrame="_blank" w:history="1">
        <w:r w:rsidRPr="002A3E75">
          <w:rPr>
            <w:rStyle w:val="Hyperlink"/>
          </w:rPr>
          <w:t>Critical and Creative Thinking</w:t>
        </w:r>
      </w:hyperlink>
      <w:r w:rsidRPr="002A3E75">
        <w:t>. </w:t>
      </w:r>
    </w:p>
    <w:sectPr w:rsidR="00D654FE" w:rsidSect="00A368CA">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7421" w14:textId="77777777" w:rsidR="00825C18" w:rsidRDefault="00825C18" w:rsidP="00AD5117">
      <w:r>
        <w:separator/>
      </w:r>
    </w:p>
  </w:endnote>
  <w:endnote w:type="continuationSeparator" w:id="0">
    <w:p w14:paraId="3F0DFDCE" w14:textId="77777777" w:rsidR="00825C18" w:rsidRDefault="00825C18" w:rsidP="00AD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9021" w14:textId="0222F9FB" w:rsidR="00AD5117" w:rsidRDefault="00AD5117" w:rsidP="00AD5117">
    <w:pPr>
      <w:pStyle w:val="Footer"/>
      <w:jc w:val="right"/>
    </w:pPr>
    <w:r w:rsidRPr="00AD5117">
      <w:t>Aus</w:t>
    </w:r>
    <w:r w:rsidR="00D654FE">
      <w:t>tralian</w:t>
    </w:r>
    <w:r w:rsidRPr="00AD5117">
      <w:t xml:space="preserve"> Curriculum Mapping: </w:t>
    </w:r>
    <w:proofErr w:type="spellStart"/>
    <w:r w:rsidRPr="00AD5117">
      <w:t>SugarByHalf</w:t>
    </w:r>
    <w:proofErr w:type="spellEnd"/>
    <w:r w:rsidRPr="00AD5117">
      <w:t xml:space="preserve"> – </w:t>
    </w:r>
    <w:r w:rsidR="00EE27D5">
      <w:rPr>
        <w:rFonts w:eastAsia="Times New Roman"/>
        <w:lang w:eastAsia="en-GB"/>
      </w:rPr>
      <w:t xml:space="preserve">Watch out for Weasel Words! </w:t>
    </w:r>
    <w:r w:rsidRPr="00AD5117">
      <w:t>– English – Years 9 &amp;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8E7C" w14:textId="77777777" w:rsidR="00825C18" w:rsidRDefault="00825C18" w:rsidP="00AD5117">
      <w:r>
        <w:separator/>
      </w:r>
    </w:p>
  </w:footnote>
  <w:footnote w:type="continuationSeparator" w:id="0">
    <w:p w14:paraId="4EE92F2E" w14:textId="77777777" w:rsidR="00825C18" w:rsidRDefault="00825C18" w:rsidP="00AD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E01"/>
    <w:multiLevelType w:val="hybridMultilevel"/>
    <w:tmpl w:val="2E802D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311D8"/>
    <w:multiLevelType w:val="multilevel"/>
    <w:tmpl w:val="8CE8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56BC0"/>
    <w:multiLevelType w:val="multilevel"/>
    <w:tmpl w:val="094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84AFD"/>
    <w:multiLevelType w:val="multilevel"/>
    <w:tmpl w:val="081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46934"/>
    <w:multiLevelType w:val="hybridMultilevel"/>
    <w:tmpl w:val="D876E68A"/>
    <w:lvl w:ilvl="0" w:tplc="0C22EB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65A25"/>
    <w:multiLevelType w:val="hybridMultilevel"/>
    <w:tmpl w:val="07606264"/>
    <w:lvl w:ilvl="0" w:tplc="9D5093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C6D9E"/>
    <w:multiLevelType w:val="hybridMultilevel"/>
    <w:tmpl w:val="FC5E4F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21F2A"/>
    <w:multiLevelType w:val="multilevel"/>
    <w:tmpl w:val="6B1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DC4413"/>
    <w:multiLevelType w:val="multilevel"/>
    <w:tmpl w:val="B9A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3B182F"/>
    <w:multiLevelType w:val="multilevel"/>
    <w:tmpl w:val="DA4E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E867A8"/>
    <w:multiLevelType w:val="hybridMultilevel"/>
    <w:tmpl w:val="98E8AB9E"/>
    <w:lvl w:ilvl="0" w:tplc="8232366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7"/>
  </w:num>
  <w:num w:numId="6">
    <w:abstractNumId w:val="4"/>
  </w:num>
  <w:num w:numId="7">
    <w:abstractNumId w:val="9"/>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7"/>
    <w:rsid w:val="002A3E75"/>
    <w:rsid w:val="002C7A2D"/>
    <w:rsid w:val="00581115"/>
    <w:rsid w:val="007F5D2F"/>
    <w:rsid w:val="00825C18"/>
    <w:rsid w:val="008D4B17"/>
    <w:rsid w:val="00A368CA"/>
    <w:rsid w:val="00A523A1"/>
    <w:rsid w:val="00AD5117"/>
    <w:rsid w:val="00CA126F"/>
    <w:rsid w:val="00D654FE"/>
    <w:rsid w:val="00E316A0"/>
    <w:rsid w:val="00EE27D5"/>
    <w:rsid w:val="00F00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0FD07A"/>
  <w15:chartTrackingRefBased/>
  <w15:docId w15:val="{1236C9B4-A849-F54B-83F6-8FC489B1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1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117"/>
    <w:rPr>
      <w:color w:val="0563C1" w:themeColor="hyperlink"/>
      <w:u w:val="single"/>
    </w:rPr>
  </w:style>
  <w:style w:type="character" w:styleId="UnresolvedMention">
    <w:name w:val="Unresolved Mention"/>
    <w:basedOn w:val="DefaultParagraphFont"/>
    <w:uiPriority w:val="99"/>
    <w:semiHidden/>
    <w:unhideWhenUsed/>
    <w:rsid w:val="00AD5117"/>
    <w:rPr>
      <w:color w:val="605E5C"/>
      <w:shd w:val="clear" w:color="auto" w:fill="E1DFDD"/>
    </w:rPr>
  </w:style>
  <w:style w:type="character" w:customStyle="1" w:styleId="Heading1Char">
    <w:name w:val="Heading 1 Char"/>
    <w:basedOn w:val="DefaultParagraphFont"/>
    <w:link w:val="Heading1"/>
    <w:uiPriority w:val="9"/>
    <w:rsid w:val="00AD51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51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5117"/>
    <w:pPr>
      <w:ind w:left="720"/>
      <w:contextualSpacing/>
    </w:pPr>
  </w:style>
  <w:style w:type="paragraph" w:styleId="Header">
    <w:name w:val="header"/>
    <w:basedOn w:val="Normal"/>
    <w:link w:val="HeaderChar"/>
    <w:uiPriority w:val="99"/>
    <w:unhideWhenUsed/>
    <w:rsid w:val="00AD5117"/>
    <w:pPr>
      <w:tabs>
        <w:tab w:val="center" w:pos="4513"/>
        <w:tab w:val="right" w:pos="9026"/>
      </w:tabs>
    </w:pPr>
  </w:style>
  <w:style w:type="character" w:customStyle="1" w:styleId="HeaderChar">
    <w:name w:val="Header Char"/>
    <w:basedOn w:val="DefaultParagraphFont"/>
    <w:link w:val="Header"/>
    <w:uiPriority w:val="99"/>
    <w:rsid w:val="00AD5117"/>
  </w:style>
  <w:style w:type="paragraph" w:styleId="Footer">
    <w:name w:val="footer"/>
    <w:basedOn w:val="Normal"/>
    <w:link w:val="FooterChar"/>
    <w:uiPriority w:val="99"/>
    <w:unhideWhenUsed/>
    <w:rsid w:val="00AD5117"/>
    <w:pPr>
      <w:tabs>
        <w:tab w:val="center" w:pos="4513"/>
        <w:tab w:val="right" w:pos="9026"/>
      </w:tabs>
    </w:pPr>
  </w:style>
  <w:style w:type="character" w:customStyle="1" w:styleId="FooterChar">
    <w:name w:val="Footer Char"/>
    <w:basedOn w:val="DefaultParagraphFont"/>
    <w:link w:val="Footer"/>
    <w:uiPriority w:val="99"/>
    <w:rsid w:val="00AD5117"/>
  </w:style>
  <w:style w:type="paragraph" w:styleId="NormalWeb">
    <w:name w:val="Normal (Web)"/>
    <w:basedOn w:val="Normal"/>
    <w:uiPriority w:val="99"/>
    <w:semiHidden/>
    <w:unhideWhenUsed/>
    <w:rsid w:val="00E316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6217">
      <w:bodyDiv w:val="1"/>
      <w:marLeft w:val="0"/>
      <w:marRight w:val="0"/>
      <w:marTop w:val="0"/>
      <w:marBottom w:val="0"/>
      <w:divBdr>
        <w:top w:val="none" w:sz="0" w:space="0" w:color="auto"/>
        <w:left w:val="none" w:sz="0" w:space="0" w:color="auto"/>
        <w:bottom w:val="none" w:sz="0" w:space="0" w:color="auto"/>
        <w:right w:val="none" w:sz="0" w:space="0" w:color="auto"/>
      </w:divBdr>
    </w:div>
    <w:div w:id="121584564">
      <w:bodyDiv w:val="1"/>
      <w:marLeft w:val="0"/>
      <w:marRight w:val="0"/>
      <w:marTop w:val="0"/>
      <w:marBottom w:val="0"/>
      <w:divBdr>
        <w:top w:val="none" w:sz="0" w:space="0" w:color="auto"/>
        <w:left w:val="none" w:sz="0" w:space="0" w:color="auto"/>
        <w:bottom w:val="none" w:sz="0" w:space="0" w:color="auto"/>
        <w:right w:val="none" w:sz="0" w:space="0" w:color="auto"/>
      </w:divBdr>
    </w:div>
    <w:div w:id="461509404">
      <w:bodyDiv w:val="1"/>
      <w:marLeft w:val="0"/>
      <w:marRight w:val="0"/>
      <w:marTop w:val="0"/>
      <w:marBottom w:val="0"/>
      <w:divBdr>
        <w:top w:val="none" w:sz="0" w:space="0" w:color="auto"/>
        <w:left w:val="none" w:sz="0" w:space="0" w:color="auto"/>
        <w:bottom w:val="none" w:sz="0" w:space="0" w:color="auto"/>
        <w:right w:val="none" w:sz="0" w:space="0" w:color="auto"/>
      </w:divBdr>
    </w:div>
    <w:div w:id="597299425">
      <w:bodyDiv w:val="1"/>
      <w:marLeft w:val="0"/>
      <w:marRight w:val="0"/>
      <w:marTop w:val="0"/>
      <w:marBottom w:val="0"/>
      <w:divBdr>
        <w:top w:val="none" w:sz="0" w:space="0" w:color="auto"/>
        <w:left w:val="none" w:sz="0" w:space="0" w:color="auto"/>
        <w:bottom w:val="none" w:sz="0" w:space="0" w:color="auto"/>
        <w:right w:val="none" w:sz="0" w:space="0" w:color="auto"/>
      </w:divBdr>
    </w:div>
    <w:div w:id="632752150">
      <w:bodyDiv w:val="1"/>
      <w:marLeft w:val="0"/>
      <w:marRight w:val="0"/>
      <w:marTop w:val="0"/>
      <w:marBottom w:val="0"/>
      <w:divBdr>
        <w:top w:val="none" w:sz="0" w:space="0" w:color="auto"/>
        <w:left w:val="none" w:sz="0" w:space="0" w:color="auto"/>
        <w:bottom w:val="none" w:sz="0" w:space="0" w:color="auto"/>
        <w:right w:val="none" w:sz="0" w:space="0" w:color="auto"/>
      </w:divBdr>
    </w:div>
    <w:div w:id="930236040">
      <w:bodyDiv w:val="1"/>
      <w:marLeft w:val="0"/>
      <w:marRight w:val="0"/>
      <w:marTop w:val="0"/>
      <w:marBottom w:val="0"/>
      <w:divBdr>
        <w:top w:val="none" w:sz="0" w:space="0" w:color="auto"/>
        <w:left w:val="none" w:sz="0" w:space="0" w:color="auto"/>
        <w:bottom w:val="none" w:sz="0" w:space="0" w:color="auto"/>
        <w:right w:val="none" w:sz="0" w:space="0" w:color="auto"/>
      </w:divBdr>
    </w:div>
    <w:div w:id="936524526">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059597545">
      <w:bodyDiv w:val="1"/>
      <w:marLeft w:val="0"/>
      <w:marRight w:val="0"/>
      <w:marTop w:val="0"/>
      <w:marBottom w:val="0"/>
      <w:divBdr>
        <w:top w:val="none" w:sz="0" w:space="0" w:color="auto"/>
        <w:left w:val="none" w:sz="0" w:space="0" w:color="auto"/>
        <w:bottom w:val="none" w:sz="0" w:space="0" w:color="auto"/>
        <w:right w:val="none" w:sz="0" w:space="0" w:color="auto"/>
      </w:divBdr>
    </w:div>
    <w:div w:id="1071654780">
      <w:bodyDiv w:val="1"/>
      <w:marLeft w:val="0"/>
      <w:marRight w:val="0"/>
      <w:marTop w:val="0"/>
      <w:marBottom w:val="0"/>
      <w:divBdr>
        <w:top w:val="none" w:sz="0" w:space="0" w:color="auto"/>
        <w:left w:val="none" w:sz="0" w:space="0" w:color="auto"/>
        <w:bottom w:val="none" w:sz="0" w:space="0" w:color="auto"/>
        <w:right w:val="none" w:sz="0" w:space="0" w:color="auto"/>
      </w:divBdr>
    </w:div>
    <w:div w:id="1231503031">
      <w:bodyDiv w:val="1"/>
      <w:marLeft w:val="0"/>
      <w:marRight w:val="0"/>
      <w:marTop w:val="0"/>
      <w:marBottom w:val="0"/>
      <w:divBdr>
        <w:top w:val="none" w:sz="0" w:space="0" w:color="auto"/>
        <w:left w:val="none" w:sz="0" w:space="0" w:color="auto"/>
        <w:bottom w:val="none" w:sz="0" w:space="0" w:color="auto"/>
        <w:right w:val="none" w:sz="0" w:space="0" w:color="auto"/>
      </w:divBdr>
    </w:div>
    <w:div w:id="1259412206">
      <w:bodyDiv w:val="1"/>
      <w:marLeft w:val="0"/>
      <w:marRight w:val="0"/>
      <w:marTop w:val="0"/>
      <w:marBottom w:val="0"/>
      <w:divBdr>
        <w:top w:val="none" w:sz="0" w:space="0" w:color="auto"/>
        <w:left w:val="none" w:sz="0" w:space="0" w:color="auto"/>
        <w:bottom w:val="none" w:sz="0" w:space="0" w:color="auto"/>
        <w:right w:val="none" w:sz="0" w:space="0" w:color="auto"/>
      </w:divBdr>
    </w:div>
    <w:div w:id="1300845213">
      <w:bodyDiv w:val="1"/>
      <w:marLeft w:val="0"/>
      <w:marRight w:val="0"/>
      <w:marTop w:val="0"/>
      <w:marBottom w:val="0"/>
      <w:divBdr>
        <w:top w:val="none" w:sz="0" w:space="0" w:color="auto"/>
        <w:left w:val="none" w:sz="0" w:space="0" w:color="auto"/>
        <w:bottom w:val="none" w:sz="0" w:space="0" w:color="auto"/>
        <w:right w:val="none" w:sz="0" w:space="0" w:color="auto"/>
      </w:divBdr>
    </w:div>
    <w:div w:id="1324626336">
      <w:bodyDiv w:val="1"/>
      <w:marLeft w:val="0"/>
      <w:marRight w:val="0"/>
      <w:marTop w:val="0"/>
      <w:marBottom w:val="0"/>
      <w:divBdr>
        <w:top w:val="none" w:sz="0" w:space="0" w:color="auto"/>
        <w:left w:val="none" w:sz="0" w:space="0" w:color="auto"/>
        <w:bottom w:val="none" w:sz="0" w:space="0" w:color="auto"/>
        <w:right w:val="none" w:sz="0" w:space="0" w:color="auto"/>
      </w:divBdr>
    </w:div>
    <w:div w:id="1362626294">
      <w:bodyDiv w:val="1"/>
      <w:marLeft w:val="0"/>
      <w:marRight w:val="0"/>
      <w:marTop w:val="0"/>
      <w:marBottom w:val="0"/>
      <w:divBdr>
        <w:top w:val="none" w:sz="0" w:space="0" w:color="auto"/>
        <w:left w:val="none" w:sz="0" w:space="0" w:color="auto"/>
        <w:bottom w:val="none" w:sz="0" w:space="0" w:color="auto"/>
        <w:right w:val="none" w:sz="0" w:space="0" w:color="auto"/>
      </w:divBdr>
    </w:div>
    <w:div w:id="1599673684">
      <w:bodyDiv w:val="1"/>
      <w:marLeft w:val="0"/>
      <w:marRight w:val="0"/>
      <w:marTop w:val="0"/>
      <w:marBottom w:val="0"/>
      <w:divBdr>
        <w:top w:val="none" w:sz="0" w:space="0" w:color="auto"/>
        <w:left w:val="none" w:sz="0" w:space="0" w:color="auto"/>
        <w:bottom w:val="none" w:sz="0" w:space="0" w:color="auto"/>
        <w:right w:val="none" w:sz="0" w:space="0" w:color="auto"/>
      </w:divBdr>
    </w:div>
    <w:div w:id="1861746773">
      <w:bodyDiv w:val="1"/>
      <w:marLeft w:val="0"/>
      <w:marRight w:val="0"/>
      <w:marTop w:val="0"/>
      <w:marBottom w:val="0"/>
      <w:divBdr>
        <w:top w:val="none" w:sz="0" w:space="0" w:color="auto"/>
        <w:left w:val="none" w:sz="0" w:space="0" w:color="auto"/>
        <w:bottom w:val="none" w:sz="0" w:space="0" w:color="auto"/>
        <w:right w:val="none" w:sz="0" w:space="0" w:color="auto"/>
      </w:divBdr>
    </w:div>
    <w:div w:id="2006397863">
      <w:bodyDiv w:val="1"/>
      <w:marLeft w:val="0"/>
      <w:marRight w:val="0"/>
      <w:marTop w:val="0"/>
      <w:marBottom w:val="0"/>
      <w:divBdr>
        <w:top w:val="none" w:sz="0" w:space="0" w:color="auto"/>
        <w:left w:val="none" w:sz="0" w:space="0" w:color="auto"/>
        <w:bottom w:val="none" w:sz="0" w:space="0" w:color="auto"/>
        <w:right w:val="none" w:sz="0" w:space="0" w:color="auto"/>
      </w:divBdr>
    </w:div>
    <w:div w:id="21029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83&amp;elaborations=true&amp;cd=ACELY1742&amp;searchTerm=acely1739" TargetMode="External"/><Relationship Id="rId13" Type="http://schemas.openxmlformats.org/officeDocument/2006/relationships/image" Target="media/image2.jpeg"/><Relationship Id="rId18" Type="http://schemas.openxmlformats.org/officeDocument/2006/relationships/hyperlink" Target="http://syllabus.bostes.nsw.edu.au/english/english-k10/content-and-outcom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straliancurriculum.edu.au/f-10-curriculum/english/?strand=Language&amp;strand=Literature&amp;strand=Literacy&amp;capability=ignore&amp;priority=ignore&amp;year=11583&amp;elaborations=true&amp;cd=ACELY1739&amp;searchTerm=acely1739"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australiancurriculum.edu.au/f-10-curriculum/general-capabilities/critical-and-creative-thin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english/?strand=Language&amp;strand=Literature&amp;strand=Literacy&amp;capability=ignore&amp;priority=ignore&amp;year=11584&amp;elaborations=true&amp;cd=ACELY1752&amp;searchTerm=acely1749"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australiancurriculum.edu.au/f-10-curriculum/english/?strand=Language&amp;strand=Literature&amp;strand=Literacy&amp;capability=ignore&amp;priority=ignore&amp;year=11584&amp;elaborations=true&amp;cd=ACELY1749&amp;searchTerm=acely1749" TargetMode="External"/><Relationship Id="rId19" Type="http://schemas.openxmlformats.org/officeDocument/2006/relationships/hyperlink" Target="https://www.australiancurriculum.edu.au/f-10-curriculum/general-capabilities/literacy/" TargetMode="External"/><Relationship Id="rId4" Type="http://schemas.openxmlformats.org/officeDocument/2006/relationships/webSettings" Target="webSettings.xml"/><Relationship Id="rId9" Type="http://schemas.openxmlformats.org/officeDocument/2006/relationships/hyperlink" Target="https://www.australiancurriculum.edu.au/f-10-curriculum/english/?strand=Language&amp;strand=Literature0&amp;strand=Literacy&amp;capability=ignore&amp;priority=ignore&amp;year=11583&amp;elaborations=true&amp;cd=ACELY1743&amp;searchTerm=acely1739"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2019-11-26T05:31:00Z</dcterms:created>
  <dcterms:modified xsi:type="dcterms:W3CDTF">2020-01-31T02:10:00Z</dcterms:modified>
</cp:coreProperties>
</file>