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5D3D" w:rsidRDefault="00AA64CD">
      <w:pPr>
        <w:spacing w:before="240" w:after="240"/>
        <w:rPr>
          <w:i/>
        </w:rPr>
      </w:pPr>
      <w:r>
        <w:t xml:space="preserve">Dear </w:t>
      </w:r>
      <w:r>
        <w:rPr>
          <w:i/>
        </w:rPr>
        <w:t>[insert name of Principal, coach, Elder or community leader],</w:t>
      </w:r>
    </w:p>
    <w:p w14:paraId="00000002" w14:textId="77777777" w:rsidR="00495D3D" w:rsidRDefault="00AA64CD">
      <w:pPr>
        <w:spacing w:before="240" w:after="240"/>
      </w:pPr>
      <w:r>
        <w:t xml:space="preserve">As the </w:t>
      </w:r>
      <w:r>
        <w:rPr>
          <w:i/>
        </w:rPr>
        <w:t>[add either parent/caregiver]</w:t>
      </w:r>
      <w:r>
        <w:t xml:space="preserve"> of a young person in secondary school at </w:t>
      </w:r>
      <w:r>
        <w:rPr>
          <w:i/>
        </w:rPr>
        <w:t xml:space="preserve">[insert school, </w:t>
      </w:r>
      <w:proofErr w:type="gramStart"/>
      <w:r>
        <w:rPr>
          <w:i/>
        </w:rPr>
        <w:t>club</w:t>
      </w:r>
      <w:proofErr w:type="gramEnd"/>
      <w:r>
        <w:rPr>
          <w:i/>
        </w:rPr>
        <w:t xml:space="preserve"> or organisation name],</w:t>
      </w:r>
      <w:r>
        <w:t xml:space="preserve"> I am writing to request that you consider running a package of lessons focusing on the STOP the Coward Punch campaign, which are available for free on the Cool Australia website.</w:t>
      </w:r>
    </w:p>
    <w:p w14:paraId="00000003" w14:textId="77777777" w:rsidR="00495D3D" w:rsidRDefault="00AA64CD">
      <w:pPr>
        <w:spacing w:before="240" w:after="240"/>
      </w:pPr>
      <w:r>
        <w:t>Young people aged 12-16 are spending more and more of their leisure time int</w:t>
      </w:r>
      <w:r>
        <w:t xml:space="preserve">eracting with their peers and starting to dabble in drugs and alcohol. Unfortunately, this </w:t>
      </w:r>
      <w:proofErr w:type="gramStart"/>
      <w:r>
        <w:t>opens up</w:t>
      </w:r>
      <w:proofErr w:type="gramEnd"/>
      <w:r>
        <w:t xml:space="preserve"> young people to risky situations and challenging behaviours. I understand that it’s my responsibility to help my child navigate this </w:t>
      </w:r>
      <w:proofErr w:type="gramStart"/>
      <w:r>
        <w:t>world</w:t>
      </w:r>
      <w:proofErr w:type="gramEnd"/>
      <w:r>
        <w:t xml:space="preserve"> but I also believ</w:t>
      </w:r>
      <w:r>
        <w:t>e that having a consistent message across their school and community can help young people recognise the importance of the messages they’re hearing.</w:t>
      </w:r>
    </w:p>
    <w:p w14:paraId="00000004" w14:textId="5745723E" w:rsidR="00495D3D" w:rsidRDefault="00AA64CD">
      <w:pPr>
        <w:spacing w:before="240" w:after="240"/>
      </w:pPr>
      <w:r>
        <w:t>The resources made by Cool Australia are curriculum-aligned and cover curriculum areas including HPE, Engli</w:t>
      </w:r>
      <w:r>
        <w:t>sh, Science, Civics &amp; Citizenship and The Arts. They offer age-appropriate and relatable content which will help young people understand the importance of managing their emotions</w:t>
      </w:r>
      <w:sdt>
        <w:sdtPr>
          <w:tag w:val="goog_rdk_0"/>
          <w:id w:val="992764187"/>
        </w:sdtPr>
        <w:sdtEndPr/>
        <w:sdtContent>
          <w:r>
            <w:t xml:space="preserve"> and</w:t>
          </w:r>
        </w:sdtContent>
      </w:sdt>
      <w:r>
        <w:t xml:space="preserve"> </w:t>
      </w:r>
      <w:r>
        <w:t>the negative consequences of violent behaviour,</w:t>
      </w:r>
      <w:r>
        <w:t xml:space="preserve"> and the importance of</w:t>
      </w:r>
      <w:r>
        <w:t xml:space="preserve"> standing up against </w:t>
      </w:r>
      <w:sdt>
        <w:sdtPr>
          <w:tag w:val="goog_rdk_5"/>
          <w:id w:val="1897238750"/>
        </w:sdtPr>
        <w:sdtEndPr/>
        <w:sdtContent/>
      </w:sdt>
      <w:r>
        <w:t>violence</w:t>
      </w:r>
      <w:r>
        <w:t xml:space="preserve">. There have been over 172 deaths from coward punches since 2012 and it is a very important, but challenging issue that only ever has </w:t>
      </w:r>
      <w:sdt>
        <w:sdtPr>
          <w:tag w:val="goog_rdk_6"/>
          <w:id w:val="-645511427"/>
        </w:sdtPr>
        <w:sdtEndPr/>
        <w:sdtContent>
          <w:r>
            <w:t>devastating</w:t>
          </w:r>
        </w:sdtContent>
      </w:sdt>
      <w:r>
        <w:t xml:space="preserve"> consequences. Every case is preventable.</w:t>
      </w:r>
    </w:p>
    <w:p w14:paraId="00000005" w14:textId="77777777" w:rsidR="00495D3D" w:rsidRDefault="00AA64CD">
      <w:pPr>
        <w:spacing w:before="240" w:after="240"/>
      </w:pPr>
      <w:r>
        <w:t xml:space="preserve">The </w:t>
      </w:r>
      <w:r>
        <w:t xml:space="preserve">Cool Australia resources also include a take-it-home pack of resources to ensure that the learning which occurs at school is continued at home so it can be applied right away. </w:t>
      </w:r>
      <w:r>
        <w:rPr>
          <w:color w:val="222222"/>
          <w:highlight w:val="white"/>
        </w:rPr>
        <w:t>There are links to additional information and instructions for teachers on how t</w:t>
      </w:r>
      <w:r>
        <w:rPr>
          <w:color w:val="222222"/>
          <w:highlight w:val="white"/>
        </w:rPr>
        <w:t xml:space="preserve">o deliver the lessons safely across all subject areas. </w:t>
      </w:r>
    </w:p>
    <w:p w14:paraId="00000006" w14:textId="77777777" w:rsidR="00495D3D" w:rsidRDefault="00AA64CD">
      <w:pPr>
        <w:spacing w:before="240" w:after="240"/>
      </w:pPr>
      <w:r>
        <w:t>You can find out more about the resources</w:t>
      </w:r>
      <w:hyperlink r:id="rId5">
        <w:r>
          <w:t xml:space="preserve"> </w:t>
        </w:r>
      </w:hyperlink>
      <w:hyperlink r:id="rId6">
        <w:r>
          <w:rPr>
            <w:color w:val="0000FF"/>
            <w:u w:val="single"/>
          </w:rPr>
          <w:t>here</w:t>
        </w:r>
      </w:hyperlink>
      <w:r>
        <w:t>.</w:t>
      </w:r>
    </w:p>
    <w:p w14:paraId="00000007" w14:textId="77777777" w:rsidR="00495D3D" w:rsidRDefault="00AA64CD">
      <w:pPr>
        <w:spacing w:before="240" w:after="240"/>
      </w:pPr>
      <w:r>
        <w:t>Thank you for your consideration in this matter,</w:t>
      </w:r>
    </w:p>
    <w:p w14:paraId="00000008" w14:textId="77777777" w:rsidR="00495D3D" w:rsidRDefault="00AA64CD">
      <w:pPr>
        <w:spacing w:before="240" w:after="240"/>
      </w:pPr>
      <w:r>
        <w:t>Kind regards,</w:t>
      </w:r>
    </w:p>
    <w:p w14:paraId="00000009" w14:textId="77777777" w:rsidR="00495D3D" w:rsidRDefault="00AA64CD">
      <w:pPr>
        <w:spacing w:before="240" w:after="240"/>
        <w:rPr>
          <w:i/>
        </w:rPr>
      </w:pPr>
      <w:r>
        <w:rPr>
          <w:i/>
        </w:rPr>
        <w:t>[insert name here]</w:t>
      </w:r>
    </w:p>
    <w:p w14:paraId="0000000A" w14:textId="77777777" w:rsidR="00495D3D" w:rsidRDefault="00495D3D"/>
    <w:sectPr w:rsidR="00495D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3D"/>
    <w:rsid w:val="00495D3D"/>
    <w:rsid w:val="00A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29E13"/>
  <w15:docId w15:val="{CDB82604-5B26-664A-A0F6-246F403A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E0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64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olaustralia.org/stop-the-coward-punch-education-resources/" TargetMode="External"/><Relationship Id="rId5" Type="http://schemas.openxmlformats.org/officeDocument/2006/relationships/hyperlink" Target="https://www.coolaustralia.org/unit/esafety-for-kids-hpe-years-5-6/?fbclid=IwAR3_j-WQVARQrL8Eu8pLp9_hOYsUh2LRWNro_KwHsSg6KC4gCz6SmZqGh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jKgPs5u+YA3rXfXt2a74Hmu4g==">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Janine</cp:lastModifiedBy>
  <cp:revision>2</cp:revision>
  <dcterms:created xsi:type="dcterms:W3CDTF">2021-11-16T05:31:00Z</dcterms:created>
  <dcterms:modified xsi:type="dcterms:W3CDTF">2022-02-14T01:47:00Z</dcterms:modified>
</cp:coreProperties>
</file>