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6BBC" w:rsidRDefault="007B426C">
      <w:pPr>
        <w:spacing w:before="240" w:after="240"/>
      </w:pPr>
      <w:r>
        <w:t>Dear parents, caregivers and interested members of our community,</w:t>
      </w:r>
    </w:p>
    <w:p w14:paraId="00000002" w14:textId="77777777" w:rsidR="002F6BBC" w:rsidRDefault="007B426C">
      <w:pPr>
        <w:spacing w:before="240" w:after="240"/>
      </w:pPr>
      <w:r>
        <w:t>[</w:t>
      </w:r>
      <w:r>
        <w:rPr>
          <w:i/>
        </w:rPr>
        <w:t xml:space="preserve">insert school, </w:t>
      </w:r>
      <w:proofErr w:type="gramStart"/>
      <w:r>
        <w:rPr>
          <w:i/>
        </w:rPr>
        <w:t>club</w:t>
      </w:r>
      <w:proofErr w:type="gramEnd"/>
      <w:r>
        <w:rPr>
          <w:i/>
        </w:rPr>
        <w:t xml:space="preserve"> or </w:t>
      </w:r>
      <w:proofErr w:type="spellStart"/>
      <w:r>
        <w:rPr>
          <w:i/>
        </w:rPr>
        <w:t>organisation</w:t>
      </w:r>
      <w:proofErr w:type="spellEnd"/>
      <w:r>
        <w:rPr>
          <w:i/>
        </w:rPr>
        <w:t xml:space="preserve"> name</w:t>
      </w:r>
      <w:r>
        <w:t>] will soon be delivering a package of anti-violence lessons to our students in Years 7 to 10. Recent research says that over 172 deaths have occurred from coward punches since 2012, all of which were preventable.</w:t>
      </w:r>
    </w:p>
    <w:p w14:paraId="00000003" w14:textId="77777777" w:rsidR="002F6BBC" w:rsidRDefault="007B426C">
      <w:pPr>
        <w:spacing w:before="240" w:after="240"/>
      </w:pPr>
      <w:r>
        <w:t>The STOP the Coward Punch lessons will tea</w:t>
      </w:r>
      <w:r>
        <w:t xml:space="preserve">ch young people to address violent </w:t>
      </w:r>
      <w:proofErr w:type="spellStart"/>
      <w:r>
        <w:t>behaviour</w:t>
      </w:r>
      <w:proofErr w:type="spellEnd"/>
      <w:r>
        <w:t xml:space="preserve"> in their communities and understand how to manage angry feelings. They are designed by Cool Australia, a not-for-profit </w:t>
      </w:r>
      <w:proofErr w:type="spellStart"/>
      <w:r>
        <w:t>organisation</w:t>
      </w:r>
      <w:proofErr w:type="spellEnd"/>
      <w:r>
        <w:t xml:space="preserve"> that uses contemporary approaches to create engaging units of work that are me</w:t>
      </w:r>
      <w:r>
        <w:t xml:space="preserve">aningful to Australian students. You can learn more about the lessons </w:t>
      </w:r>
      <w:hyperlink r:id="rId5">
        <w:r>
          <w:rPr>
            <w:color w:val="0000FF"/>
            <w:u w:val="single"/>
          </w:rPr>
          <w:t>here</w:t>
        </w:r>
      </w:hyperlink>
      <w:r>
        <w:t xml:space="preserve">. </w:t>
      </w:r>
    </w:p>
    <w:p w14:paraId="00000004" w14:textId="77777777" w:rsidR="002F6BBC" w:rsidRDefault="007B426C">
      <w:pPr>
        <w:spacing w:before="240" w:after="240"/>
      </w:pPr>
      <w:r>
        <w:t>The lessons are designed in such a way that they build on the strengths of young people</w:t>
      </w:r>
      <w:r>
        <w:t>, letting them know that, as adults, we believe they have many skills and attributes to bring to the table. We believe in their capacity to manage themselves and lead others when it comes to both personal and public issues.</w:t>
      </w:r>
    </w:p>
    <w:p w14:paraId="00000005" w14:textId="77777777" w:rsidR="002F6BBC" w:rsidRDefault="007B426C">
      <w:pPr>
        <w:spacing w:before="240" w:after="240"/>
      </w:pPr>
      <w:r>
        <w:t xml:space="preserve">To make the activities relevant </w:t>
      </w:r>
      <w:r>
        <w:t xml:space="preserve">and useful, there are some sensitive topics introduced throughout the lessons. To ensure that you are familiar with the terms and concepts that your child will be learning </w:t>
      </w:r>
      <w:proofErr w:type="gramStart"/>
      <w:r>
        <w:t>about,</w:t>
      </w:r>
      <w:proofErr w:type="gramEnd"/>
      <w:r>
        <w:t xml:space="preserve"> we will be running a community information session that we would like you to </w:t>
      </w:r>
      <w:r>
        <w:t>attend. This session will be led by [</w:t>
      </w:r>
      <w:r>
        <w:rPr>
          <w:i/>
        </w:rPr>
        <w:t>insert name and position here</w:t>
      </w:r>
      <w:r>
        <w:t>] and contain a short presentation that outlines the intention and need for these lessons, the content of the program, introduces some key people and shares some of the resources that will b</w:t>
      </w:r>
      <w:r>
        <w:t>e used. It will also explain your part in this important work and show you where you can find everything you need to ensure your child gets the most from this opportunity.</w:t>
      </w:r>
    </w:p>
    <w:p w14:paraId="00000006" w14:textId="77777777" w:rsidR="002F6BBC" w:rsidRDefault="007B426C">
      <w:pPr>
        <w:spacing w:before="240" w:after="240"/>
        <w:rPr>
          <w:i/>
        </w:rPr>
      </w:pPr>
      <w:r>
        <w:t xml:space="preserve">Where: </w:t>
      </w:r>
      <w:r>
        <w:rPr>
          <w:i/>
        </w:rPr>
        <w:t>[insert location]</w:t>
      </w:r>
    </w:p>
    <w:p w14:paraId="00000007" w14:textId="77777777" w:rsidR="002F6BBC" w:rsidRDefault="007B426C">
      <w:pPr>
        <w:spacing w:before="240" w:after="240"/>
        <w:rPr>
          <w:i/>
        </w:rPr>
      </w:pPr>
      <w:r>
        <w:t xml:space="preserve">When: </w:t>
      </w:r>
      <w:r>
        <w:rPr>
          <w:i/>
        </w:rPr>
        <w:t>[insert time and date]</w:t>
      </w:r>
    </w:p>
    <w:p w14:paraId="00000008" w14:textId="77777777" w:rsidR="002F6BBC" w:rsidRDefault="007B426C">
      <w:pPr>
        <w:spacing w:before="240" w:after="240"/>
        <w:rPr>
          <w:i/>
        </w:rPr>
      </w:pPr>
      <w:r>
        <w:t xml:space="preserve">Please RSVP to </w:t>
      </w:r>
      <w:r>
        <w:rPr>
          <w:i/>
        </w:rPr>
        <w:t>[insert email o</w:t>
      </w:r>
      <w:r>
        <w:rPr>
          <w:i/>
        </w:rPr>
        <w:t>r phone number here]</w:t>
      </w:r>
      <w:r>
        <w:t xml:space="preserve"> by [</w:t>
      </w:r>
      <w:r>
        <w:rPr>
          <w:i/>
        </w:rPr>
        <w:t>insert RSVP date here].</w:t>
      </w:r>
    </w:p>
    <w:p w14:paraId="00000009" w14:textId="77777777" w:rsidR="002F6BBC" w:rsidRDefault="007B426C">
      <w:pPr>
        <w:spacing w:before="240" w:after="240"/>
      </w:pPr>
      <w:r>
        <w:t>We look forward to collaborating with you in this important aspect of your child’s education.</w:t>
      </w:r>
    </w:p>
    <w:p w14:paraId="0000000A" w14:textId="77777777" w:rsidR="002F6BBC" w:rsidRDefault="007B426C">
      <w:pPr>
        <w:spacing w:before="240" w:after="240"/>
      </w:pPr>
      <w:r>
        <w:t>Kind regards,</w:t>
      </w:r>
    </w:p>
    <w:p w14:paraId="0000000B" w14:textId="77777777" w:rsidR="002F6BBC" w:rsidRDefault="007B426C">
      <w:pPr>
        <w:spacing w:before="240" w:after="240"/>
        <w:rPr>
          <w:i/>
        </w:rPr>
      </w:pPr>
      <w:r>
        <w:rPr>
          <w:i/>
        </w:rPr>
        <w:t>[insert name of lead facilitator and/or principal/elder/leader]</w:t>
      </w:r>
    </w:p>
    <w:p w14:paraId="0000000C" w14:textId="77777777" w:rsidR="002F6BBC" w:rsidRDefault="002F6BBC"/>
    <w:sectPr w:rsidR="002F6B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BC"/>
    <w:rsid w:val="002F6BBC"/>
    <w:rsid w:val="007B4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BE8A3CF0-B946-8F44-ACE3-78A3B896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65697"/>
    <w:rPr>
      <w:color w:val="0000FF" w:themeColor="hyperlink"/>
      <w:u w:val="single"/>
    </w:rPr>
  </w:style>
  <w:style w:type="character" w:styleId="UnresolvedMention">
    <w:name w:val="Unresolved Mention"/>
    <w:basedOn w:val="DefaultParagraphFont"/>
    <w:uiPriority w:val="99"/>
    <w:semiHidden/>
    <w:unhideWhenUsed/>
    <w:rsid w:val="00065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oolaustralia.org/stop-the-coward-punch-education-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dEwm2WGc8JZ/SEIaebXgfX1Bhg==">AMUW2mWCyGAep3lHkkkdiwiywQingxVtL0dfCctQsSUfvJO9Tr7SeLIFWshBhAmgraBhg1GqGd5RgR3mK/7omY6MWQFC2LJ16gliDpiEgPATIxmbt3bk/GM=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Janine</cp:lastModifiedBy>
  <cp:revision>2</cp:revision>
  <dcterms:created xsi:type="dcterms:W3CDTF">2022-02-14T01:59:00Z</dcterms:created>
  <dcterms:modified xsi:type="dcterms:W3CDTF">2022-02-14T01:59:00Z</dcterms:modified>
</cp:coreProperties>
</file>